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4E8" w:rsidRDefault="007054E8">
      <w:pPr>
        <w:rPr>
          <w:b/>
          <w:szCs w:val="20"/>
          <w:lang w:eastAsia="ar-SA"/>
        </w:rPr>
      </w:pPr>
    </w:p>
    <w:p w:rsidR="007054E8" w:rsidRDefault="003C1370">
      <w:pPr>
        <w:rPr>
          <w:b/>
          <w:szCs w:val="20"/>
          <w:lang w:eastAsia="ar-SA"/>
        </w:rPr>
      </w:pPr>
      <w:r>
        <w:rPr>
          <w:b/>
          <w:szCs w:val="20"/>
          <w:lang w:eastAsia="ar-SA"/>
        </w:rPr>
        <w:t>Приложение №1 к Перечню документов для участия в запросе предложений</w:t>
      </w:r>
    </w:p>
    <w:p w:rsidR="007054E8" w:rsidRDefault="007054E8">
      <w:pPr>
        <w:jc w:val="right"/>
        <w:rPr>
          <w:b/>
          <w:szCs w:val="20"/>
          <w:lang w:eastAsia="ar-SA"/>
        </w:rPr>
      </w:pPr>
    </w:p>
    <w:tbl>
      <w:tblPr>
        <w:tblStyle w:val="aff"/>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7054E8">
        <w:tc>
          <w:tcPr>
            <w:tcW w:w="10206" w:type="dxa"/>
          </w:tcPr>
          <w:p w:rsidR="007054E8" w:rsidRDefault="003C1370">
            <w:pPr>
              <w:jc w:val="center"/>
              <w:rPr>
                <w:b/>
                <w:color w:val="000000"/>
              </w:rPr>
            </w:pPr>
            <w:r>
              <w:rPr>
                <w:b/>
                <w:color w:val="000000"/>
              </w:rPr>
              <w:t>Заявка на участие</w:t>
            </w:r>
          </w:p>
          <w:p w:rsidR="007054E8" w:rsidRDefault="003C1370">
            <w:pPr>
              <w:jc w:val="center"/>
              <w:rPr>
                <w:b/>
                <w:color w:val="000000"/>
              </w:rPr>
            </w:pPr>
            <w:r>
              <w:rPr>
                <w:b/>
                <w:color w:val="000000"/>
              </w:rPr>
              <w:t>в запросе предложений №</w:t>
            </w:r>
            <w:r w:rsidR="00D86C44">
              <w:rPr>
                <w:b/>
                <w:color w:val="000000"/>
              </w:rPr>
              <w:t xml:space="preserve"> </w:t>
            </w:r>
          </w:p>
          <w:p w:rsidR="007054E8" w:rsidRDefault="003C1370">
            <w:pPr>
              <w:jc w:val="center"/>
              <w:rPr>
                <w:b/>
                <w:color w:val="000000"/>
              </w:rPr>
            </w:pPr>
            <w:r>
              <w:rPr>
                <w:b/>
                <w:color w:val="000000"/>
              </w:rPr>
              <w:t>по выбору субарендаторов на право заключения договоров субаренды недвижимого имущества, входящего в состав недвижимого имущества АО «АэроЧита»</w:t>
            </w:r>
          </w:p>
          <w:p w:rsidR="007054E8" w:rsidRDefault="007054E8">
            <w:pPr>
              <w:jc w:val="center"/>
              <w:rPr>
                <w:b/>
                <w:color w:val="000000"/>
              </w:rPr>
            </w:pPr>
          </w:p>
        </w:tc>
        <w:tc>
          <w:tcPr>
            <w:tcW w:w="4885" w:type="dxa"/>
          </w:tcPr>
          <w:p w:rsidR="007054E8" w:rsidRDefault="007054E8">
            <w:pPr>
              <w:jc w:val="right"/>
              <w:rPr>
                <w:color w:val="000000"/>
              </w:rPr>
            </w:pPr>
          </w:p>
        </w:tc>
      </w:tr>
    </w:tbl>
    <w:tbl>
      <w:tblPr>
        <w:tblStyle w:val="14"/>
        <w:tblpPr w:leftFromText="180" w:rightFromText="180" w:vertAnchor="text" w:horzAnchor="margin" w:tblpXSpec="center" w:tblpY="155"/>
        <w:tblW w:w="10060" w:type="dxa"/>
        <w:tblLayout w:type="fixed"/>
        <w:tblLook w:val="04A0" w:firstRow="1" w:lastRow="0" w:firstColumn="1" w:lastColumn="0" w:noHBand="0" w:noVBand="1"/>
      </w:tblPr>
      <w:tblGrid>
        <w:gridCol w:w="2368"/>
        <w:gridCol w:w="150"/>
        <w:gridCol w:w="142"/>
        <w:gridCol w:w="559"/>
        <w:gridCol w:w="8"/>
        <w:gridCol w:w="425"/>
        <w:gridCol w:w="989"/>
        <w:gridCol w:w="389"/>
        <w:gridCol w:w="607"/>
        <w:gridCol w:w="850"/>
        <w:gridCol w:w="332"/>
        <w:gridCol w:w="660"/>
        <w:gridCol w:w="709"/>
        <w:gridCol w:w="530"/>
        <w:gridCol w:w="746"/>
        <w:gridCol w:w="596"/>
      </w:tblGrid>
      <w:tr w:rsidR="007054E8">
        <w:tc>
          <w:tcPr>
            <w:tcW w:w="10060" w:type="dxa"/>
            <w:gridSpan w:val="16"/>
            <w:shd w:val="clear" w:color="auto" w:fill="C1E1F1"/>
          </w:tcPr>
          <w:p w:rsidR="007054E8" w:rsidRDefault="003C1370">
            <w:pPr>
              <w:suppressAutoHyphens/>
              <w:jc w:val="center"/>
              <w:rPr>
                <w:b/>
                <w:lang w:eastAsia="ar-SA"/>
              </w:rPr>
            </w:pPr>
            <w:r>
              <w:rPr>
                <w:b/>
                <w:lang w:eastAsia="ar-SA"/>
              </w:rPr>
              <w:t>Заявитель</w:t>
            </w:r>
          </w:p>
        </w:tc>
      </w:tr>
      <w:tr w:rsidR="007054E8">
        <w:trPr>
          <w:trHeight w:val="288"/>
        </w:trPr>
        <w:tc>
          <w:tcPr>
            <w:tcW w:w="3219" w:type="dxa"/>
            <w:gridSpan w:val="4"/>
            <w:vMerge w:val="restart"/>
            <w:shd w:val="clear" w:color="auto" w:fill="C1E1F1"/>
          </w:tcPr>
          <w:p w:rsidR="007054E8" w:rsidRDefault="003C1370">
            <w:pPr>
              <w:suppressAutoHyphens/>
              <w:rPr>
                <w:lang w:eastAsia="ar-SA"/>
              </w:rPr>
            </w:pPr>
            <w:r>
              <w:rPr>
                <w:lang w:eastAsia="ar-SA"/>
              </w:rPr>
              <w:t xml:space="preserve">Полное наименование </w:t>
            </w:r>
          </w:p>
        </w:tc>
        <w:tc>
          <w:tcPr>
            <w:tcW w:w="6841" w:type="dxa"/>
            <w:gridSpan w:val="12"/>
            <w:tcBorders>
              <w:bottom w:val="single" w:sz="4" w:space="0" w:color="auto"/>
            </w:tcBorders>
          </w:tcPr>
          <w:p w:rsidR="007054E8" w:rsidRDefault="007054E8">
            <w:pPr>
              <w:suppressAutoHyphens/>
              <w:rPr>
                <w:lang w:eastAsia="ar-SA"/>
              </w:rPr>
            </w:pPr>
          </w:p>
        </w:tc>
      </w:tr>
      <w:tr w:rsidR="007054E8">
        <w:trPr>
          <w:trHeight w:val="263"/>
        </w:trPr>
        <w:tc>
          <w:tcPr>
            <w:tcW w:w="3219" w:type="dxa"/>
            <w:gridSpan w:val="4"/>
            <w:vMerge/>
            <w:tcBorders>
              <w:bottom w:val="single" w:sz="4" w:space="0" w:color="000000" w:themeColor="text1"/>
            </w:tcBorders>
            <w:shd w:val="clear" w:color="auto" w:fill="C1E1F1"/>
          </w:tcPr>
          <w:p w:rsidR="007054E8" w:rsidRDefault="007054E8">
            <w:pPr>
              <w:suppressAutoHyphens/>
              <w:rPr>
                <w:lang w:eastAsia="ar-SA"/>
              </w:rPr>
            </w:pPr>
          </w:p>
        </w:tc>
        <w:tc>
          <w:tcPr>
            <w:tcW w:w="6841" w:type="dxa"/>
            <w:gridSpan w:val="12"/>
            <w:tcBorders>
              <w:top w:val="single" w:sz="4" w:space="0" w:color="auto"/>
            </w:tcBorders>
          </w:tcPr>
          <w:p w:rsidR="007054E8" w:rsidRDefault="007054E8">
            <w:pPr>
              <w:suppressAutoHyphens/>
              <w:rPr>
                <w:lang w:eastAsia="ar-SA"/>
              </w:rPr>
            </w:pPr>
          </w:p>
        </w:tc>
      </w:tr>
      <w:tr w:rsidR="007054E8">
        <w:tc>
          <w:tcPr>
            <w:tcW w:w="3219" w:type="dxa"/>
            <w:gridSpan w:val="4"/>
            <w:tcBorders>
              <w:bottom w:val="single" w:sz="4" w:space="0" w:color="000000" w:themeColor="text1"/>
            </w:tcBorders>
            <w:shd w:val="clear" w:color="auto" w:fill="C1E1F1"/>
          </w:tcPr>
          <w:p w:rsidR="007054E8" w:rsidRDefault="003C1370">
            <w:pPr>
              <w:suppressAutoHyphens/>
              <w:rPr>
                <w:lang w:eastAsia="ar-SA"/>
              </w:rPr>
            </w:pPr>
            <w:r>
              <w:rPr>
                <w:lang w:eastAsia="ar-SA"/>
              </w:rPr>
              <w:t>Сокращенное наименование</w:t>
            </w:r>
          </w:p>
        </w:tc>
        <w:tc>
          <w:tcPr>
            <w:tcW w:w="6841" w:type="dxa"/>
            <w:gridSpan w:val="12"/>
            <w:tcBorders>
              <w:bottom w:val="single" w:sz="4" w:space="0" w:color="000000" w:themeColor="text1"/>
            </w:tcBorders>
          </w:tcPr>
          <w:p w:rsidR="007054E8" w:rsidRPr="00F12428" w:rsidRDefault="007054E8">
            <w:pPr>
              <w:suppressAutoHyphens/>
              <w:rPr>
                <w:lang w:val="en-US" w:eastAsia="ar-SA"/>
              </w:rPr>
            </w:pPr>
          </w:p>
        </w:tc>
      </w:tr>
      <w:tr w:rsidR="007054E8">
        <w:tc>
          <w:tcPr>
            <w:tcW w:w="3219" w:type="dxa"/>
            <w:gridSpan w:val="4"/>
            <w:shd w:val="clear" w:color="auto" w:fill="C1E1F1"/>
          </w:tcPr>
          <w:p w:rsidR="007054E8" w:rsidRDefault="003C1370">
            <w:pPr>
              <w:tabs>
                <w:tab w:val="left" w:pos="1808"/>
              </w:tabs>
              <w:suppressAutoHyphens/>
              <w:jc w:val="center"/>
              <w:rPr>
                <w:lang w:eastAsia="ar-SA"/>
              </w:rPr>
            </w:pPr>
            <w:r>
              <w:rPr>
                <w:lang w:eastAsia="ar-SA"/>
              </w:rPr>
              <w:t>ОГРН / ОГРНИП</w:t>
            </w:r>
          </w:p>
        </w:tc>
        <w:tc>
          <w:tcPr>
            <w:tcW w:w="3268" w:type="dxa"/>
            <w:gridSpan w:val="6"/>
            <w:shd w:val="clear" w:color="auto" w:fill="C1E1F1"/>
          </w:tcPr>
          <w:p w:rsidR="007054E8" w:rsidRDefault="003C1370">
            <w:pPr>
              <w:suppressAutoHyphens/>
              <w:jc w:val="center"/>
              <w:rPr>
                <w:lang w:eastAsia="ar-SA"/>
              </w:rPr>
            </w:pPr>
            <w:r>
              <w:rPr>
                <w:lang w:eastAsia="ar-SA"/>
              </w:rPr>
              <w:t>ИНН</w:t>
            </w:r>
          </w:p>
        </w:tc>
        <w:tc>
          <w:tcPr>
            <w:tcW w:w="3573" w:type="dxa"/>
            <w:gridSpan w:val="6"/>
            <w:shd w:val="clear" w:color="auto" w:fill="C1E1F1"/>
          </w:tcPr>
          <w:p w:rsidR="007054E8" w:rsidRDefault="003C1370">
            <w:pPr>
              <w:suppressAutoHyphens/>
              <w:jc w:val="center"/>
              <w:rPr>
                <w:lang w:eastAsia="ar-SA"/>
              </w:rPr>
            </w:pPr>
            <w:r>
              <w:rPr>
                <w:lang w:eastAsia="ar-SA"/>
              </w:rPr>
              <w:t>КПП</w:t>
            </w:r>
          </w:p>
        </w:tc>
      </w:tr>
      <w:tr w:rsidR="007054E8">
        <w:tc>
          <w:tcPr>
            <w:tcW w:w="3219" w:type="dxa"/>
            <w:gridSpan w:val="4"/>
            <w:tcBorders>
              <w:bottom w:val="single" w:sz="4" w:space="0" w:color="000000" w:themeColor="text1"/>
            </w:tcBorders>
          </w:tcPr>
          <w:p w:rsidR="007054E8" w:rsidRDefault="007054E8">
            <w:pPr>
              <w:suppressAutoHyphens/>
              <w:rPr>
                <w:lang w:eastAsia="ar-SA"/>
              </w:rPr>
            </w:pPr>
          </w:p>
        </w:tc>
        <w:tc>
          <w:tcPr>
            <w:tcW w:w="3268" w:type="dxa"/>
            <w:gridSpan w:val="6"/>
            <w:tcBorders>
              <w:bottom w:val="single" w:sz="4" w:space="0" w:color="000000" w:themeColor="text1"/>
            </w:tcBorders>
          </w:tcPr>
          <w:p w:rsidR="007054E8" w:rsidRDefault="007054E8">
            <w:pPr>
              <w:suppressAutoHyphens/>
              <w:rPr>
                <w:lang w:eastAsia="ar-SA"/>
              </w:rPr>
            </w:pPr>
          </w:p>
        </w:tc>
        <w:tc>
          <w:tcPr>
            <w:tcW w:w="3573" w:type="dxa"/>
            <w:gridSpan w:val="6"/>
            <w:tcBorders>
              <w:bottom w:val="single" w:sz="4" w:space="0" w:color="000000" w:themeColor="text1"/>
            </w:tcBorders>
          </w:tcPr>
          <w:p w:rsidR="007054E8" w:rsidRDefault="007054E8">
            <w:pPr>
              <w:suppressAutoHyphens/>
              <w:rPr>
                <w:lang w:eastAsia="ar-SA"/>
              </w:rPr>
            </w:pPr>
          </w:p>
        </w:tc>
      </w:tr>
      <w:tr w:rsidR="007054E8">
        <w:tc>
          <w:tcPr>
            <w:tcW w:w="6487" w:type="dxa"/>
            <w:gridSpan w:val="10"/>
            <w:tcBorders>
              <w:bottom w:val="single" w:sz="4" w:space="0" w:color="000000" w:themeColor="text1"/>
            </w:tcBorders>
            <w:shd w:val="clear" w:color="auto" w:fill="C1E1F1"/>
          </w:tcPr>
          <w:p w:rsidR="007054E8" w:rsidRDefault="003C1370">
            <w:pPr>
              <w:suppressAutoHyphens/>
              <w:rPr>
                <w:lang w:eastAsia="ar-SA"/>
              </w:rPr>
            </w:pPr>
            <w:r>
              <w:rPr>
                <w:lang w:eastAsia="ar-SA"/>
              </w:rPr>
              <w:t>Руководитель (лицо, действующее без доверенности) - ФИО</w:t>
            </w:r>
          </w:p>
        </w:tc>
        <w:tc>
          <w:tcPr>
            <w:tcW w:w="3573" w:type="dxa"/>
            <w:gridSpan w:val="6"/>
            <w:tcBorders>
              <w:bottom w:val="single" w:sz="4" w:space="0" w:color="000000" w:themeColor="text1"/>
            </w:tcBorders>
            <w:shd w:val="clear" w:color="auto" w:fill="auto"/>
          </w:tcPr>
          <w:p w:rsidR="007054E8" w:rsidRDefault="007054E8">
            <w:pPr>
              <w:suppressAutoHyphens/>
              <w:rPr>
                <w:lang w:eastAsia="ar-SA"/>
              </w:rPr>
            </w:pPr>
          </w:p>
        </w:tc>
      </w:tr>
      <w:tr w:rsidR="007054E8">
        <w:tc>
          <w:tcPr>
            <w:tcW w:w="10060" w:type="dxa"/>
            <w:gridSpan w:val="16"/>
            <w:shd w:val="clear" w:color="auto" w:fill="C1E1F1"/>
          </w:tcPr>
          <w:p w:rsidR="007054E8" w:rsidRDefault="003C1370">
            <w:pPr>
              <w:suppressAutoHyphens/>
              <w:jc w:val="center"/>
              <w:rPr>
                <w:b/>
                <w:lang w:eastAsia="ar-SA"/>
              </w:rPr>
            </w:pPr>
            <w:r>
              <w:rPr>
                <w:b/>
                <w:lang w:eastAsia="ar-SA"/>
              </w:rPr>
              <w:t>Контактная информация</w:t>
            </w:r>
          </w:p>
        </w:tc>
      </w:tr>
      <w:tr w:rsidR="007054E8">
        <w:tc>
          <w:tcPr>
            <w:tcW w:w="5637" w:type="dxa"/>
            <w:gridSpan w:val="9"/>
            <w:shd w:val="clear" w:color="auto" w:fill="C1E1F1"/>
          </w:tcPr>
          <w:p w:rsidR="007054E8" w:rsidRDefault="003C1370">
            <w:pPr>
              <w:suppressAutoHyphens/>
              <w:jc w:val="center"/>
              <w:rPr>
                <w:lang w:eastAsia="ar-SA"/>
              </w:rPr>
            </w:pPr>
            <w:r>
              <w:rPr>
                <w:lang w:eastAsia="ar-SA"/>
              </w:rPr>
              <w:t>мобильный телефон:</w:t>
            </w:r>
          </w:p>
        </w:tc>
        <w:tc>
          <w:tcPr>
            <w:tcW w:w="4423" w:type="dxa"/>
            <w:gridSpan w:val="7"/>
            <w:shd w:val="clear" w:color="auto" w:fill="C1E1F1"/>
          </w:tcPr>
          <w:p w:rsidR="007054E8" w:rsidRDefault="003C1370">
            <w:pPr>
              <w:suppressAutoHyphens/>
              <w:jc w:val="center"/>
              <w:rPr>
                <w:lang w:eastAsia="ar-SA"/>
              </w:rPr>
            </w:pPr>
            <w:r>
              <w:rPr>
                <w:lang w:eastAsia="ar-SA"/>
              </w:rPr>
              <w:t>электронная почта</w:t>
            </w:r>
          </w:p>
        </w:tc>
      </w:tr>
      <w:tr w:rsidR="007054E8">
        <w:tc>
          <w:tcPr>
            <w:tcW w:w="5637" w:type="dxa"/>
            <w:gridSpan w:val="9"/>
            <w:tcBorders>
              <w:bottom w:val="single" w:sz="4" w:space="0" w:color="000000" w:themeColor="text1"/>
            </w:tcBorders>
          </w:tcPr>
          <w:p w:rsidR="007054E8" w:rsidRPr="00D86C44" w:rsidRDefault="007054E8">
            <w:pPr>
              <w:suppressAutoHyphens/>
              <w:jc w:val="center"/>
              <w:rPr>
                <w:lang w:eastAsia="ar-SA"/>
              </w:rPr>
            </w:pPr>
          </w:p>
        </w:tc>
        <w:tc>
          <w:tcPr>
            <w:tcW w:w="4423" w:type="dxa"/>
            <w:gridSpan w:val="7"/>
          </w:tcPr>
          <w:p w:rsidR="007054E8" w:rsidRDefault="007054E8">
            <w:pPr>
              <w:suppressAutoHyphens/>
              <w:jc w:val="center"/>
              <w:rPr>
                <w:b/>
                <w:lang w:val="en-US" w:eastAsia="ar-SA"/>
              </w:rPr>
            </w:pPr>
          </w:p>
        </w:tc>
      </w:tr>
      <w:tr w:rsidR="007054E8">
        <w:tc>
          <w:tcPr>
            <w:tcW w:w="10060" w:type="dxa"/>
            <w:gridSpan w:val="16"/>
            <w:shd w:val="clear" w:color="auto" w:fill="C1E1F1"/>
          </w:tcPr>
          <w:p w:rsidR="007054E8" w:rsidRDefault="003C1370">
            <w:pPr>
              <w:suppressAutoHyphens/>
              <w:jc w:val="center"/>
              <w:rPr>
                <w:b/>
                <w:lang w:eastAsia="ar-SA"/>
              </w:rPr>
            </w:pPr>
            <w:r>
              <w:rPr>
                <w:b/>
                <w:lang w:eastAsia="ar-SA"/>
              </w:rPr>
              <w:t>Рассматриваемый объект</w:t>
            </w:r>
          </w:p>
          <w:p w:rsidR="007054E8" w:rsidRDefault="003C1370">
            <w:pPr>
              <w:suppressAutoHyphens/>
              <w:jc w:val="center"/>
              <w:rPr>
                <w:i/>
                <w:sz w:val="20"/>
                <w:szCs w:val="20"/>
                <w:lang w:eastAsia="ar-SA"/>
              </w:rPr>
            </w:pPr>
            <w:r>
              <w:rPr>
                <w:i/>
                <w:sz w:val="20"/>
                <w:szCs w:val="20"/>
                <w:lang w:eastAsia="ar-SA"/>
              </w:rPr>
              <w:t>(указать информацию как в запросе предложений)</w:t>
            </w:r>
          </w:p>
        </w:tc>
      </w:tr>
      <w:tr w:rsidR="007054E8">
        <w:tc>
          <w:tcPr>
            <w:tcW w:w="2518" w:type="dxa"/>
            <w:gridSpan w:val="2"/>
            <w:tcBorders>
              <w:right w:val="single" w:sz="4" w:space="0" w:color="000000" w:themeColor="text1"/>
            </w:tcBorders>
            <w:shd w:val="clear" w:color="auto" w:fill="C1E1F1"/>
          </w:tcPr>
          <w:p w:rsidR="007054E8" w:rsidRDefault="003C1370">
            <w:pPr>
              <w:suppressAutoHyphens/>
              <w:jc w:val="center"/>
              <w:rPr>
                <w:lang w:eastAsia="ar-SA"/>
              </w:rPr>
            </w:pPr>
            <w:r>
              <w:rPr>
                <w:lang w:eastAsia="ar-SA"/>
              </w:rPr>
              <w:t>№ Лота</w:t>
            </w:r>
          </w:p>
        </w:tc>
        <w:tc>
          <w:tcPr>
            <w:tcW w:w="3119" w:type="dxa"/>
            <w:gridSpan w:val="7"/>
            <w:tcBorders>
              <w:left w:val="single" w:sz="4" w:space="0" w:color="000000" w:themeColor="text1"/>
            </w:tcBorders>
            <w:shd w:val="clear" w:color="auto" w:fill="C1E1F1"/>
          </w:tcPr>
          <w:p w:rsidR="007054E8" w:rsidRDefault="003C1370">
            <w:pPr>
              <w:suppressAutoHyphens/>
              <w:jc w:val="center"/>
              <w:rPr>
                <w:lang w:eastAsia="ar-SA"/>
              </w:rPr>
            </w:pPr>
            <w:r>
              <w:rPr>
                <w:lang w:eastAsia="ar-SA"/>
              </w:rPr>
              <w:t>Месторасположение</w:t>
            </w:r>
          </w:p>
        </w:tc>
        <w:tc>
          <w:tcPr>
            <w:tcW w:w="2551" w:type="dxa"/>
            <w:gridSpan w:val="4"/>
            <w:shd w:val="clear" w:color="auto" w:fill="C1E1F1"/>
          </w:tcPr>
          <w:p w:rsidR="007054E8" w:rsidRDefault="003C1370">
            <w:pPr>
              <w:suppressAutoHyphens/>
              <w:jc w:val="center"/>
              <w:rPr>
                <w:lang w:eastAsia="ar-SA"/>
              </w:rPr>
            </w:pPr>
            <w:r>
              <w:rPr>
                <w:lang w:eastAsia="ar-SA"/>
              </w:rPr>
              <w:t>Назначение</w:t>
            </w:r>
          </w:p>
        </w:tc>
        <w:tc>
          <w:tcPr>
            <w:tcW w:w="1872" w:type="dxa"/>
            <w:gridSpan w:val="3"/>
            <w:shd w:val="clear" w:color="auto" w:fill="C1E1F1"/>
          </w:tcPr>
          <w:p w:rsidR="007054E8" w:rsidRDefault="003C1370">
            <w:pPr>
              <w:suppressAutoHyphens/>
              <w:jc w:val="center"/>
              <w:rPr>
                <w:lang w:eastAsia="ar-SA"/>
              </w:rPr>
            </w:pPr>
            <w:r>
              <w:rPr>
                <w:lang w:eastAsia="ar-SA"/>
              </w:rPr>
              <w:t>Площадь (кв.м.)</w:t>
            </w:r>
          </w:p>
        </w:tc>
      </w:tr>
      <w:tr w:rsidR="007054E8">
        <w:tc>
          <w:tcPr>
            <w:tcW w:w="2518" w:type="dxa"/>
            <w:gridSpan w:val="2"/>
            <w:tcBorders>
              <w:right w:val="single" w:sz="4" w:space="0" w:color="auto"/>
            </w:tcBorders>
          </w:tcPr>
          <w:p w:rsidR="007054E8" w:rsidRDefault="007054E8" w:rsidP="00D86C44">
            <w:pPr>
              <w:suppressAutoHyphens/>
              <w:jc w:val="center"/>
              <w:rPr>
                <w:lang w:eastAsia="ar-SA"/>
              </w:rPr>
            </w:pPr>
          </w:p>
        </w:tc>
        <w:tc>
          <w:tcPr>
            <w:tcW w:w="3119" w:type="dxa"/>
            <w:gridSpan w:val="7"/>
            <w:tcBorders>
              <w:left w:val="single" w:sz="4" w:space="0" w:color="auto"/>
            </w:tcBorders>
          </w:tcPr>
          <w:p w:rsidR="007054E8" w:rsidRDefault="007054E8">
            <w:pPr>
              <w:suppressAutoHyphens/>
              <w:rPr>
                <w:lang w:eastAsia="ar-SA"/>
              </w:rPr>
            </w:pPr>
          </w:p>
        </w:tc>
        <w:tc>
          <w:tcPr>
            <w:tcW w:w="2551" w:type="dxa"/>
            <w:gridSpan w:val="4"/>
          </w:tcPr>
          <w:p w:rsidR="007054E8" w:rsidRDefault="007054E8">
            <w:pPr>
              <w:suppressAutoHyphens/>
              <w:rPr>
                <w:lang w:eastAsia="ar-SA"/>
              </w:rPr>
            </w:pPr>
          </w:p>
        </w:tc>
        <w:tc>
          <w:tcPr>
            <w:tcW w:w="1872" w:type="dxa"/>
            <w:gridSpan w:val="3"/>
          </w:tcPr>
          <w:p w:rsidR="007054E8" w:rsidRDefault="007054E8">
            <w:pPr>
              <w:suppressAutoHyphens/>
              <w:rPr>
                <w:lang w:eastAsia="ar-SA"/>
              </w:rPr>
            </w:pPr>
          </w:p>
        </w:tc>
      </w:tr>
      <w:tr w:rsidR="007054E8">
        <w:tc>
          <w:tcPr>
            <w:tcW w:w="2518" w:type="dxa"/>
            <w:gridSpan w:val="2"/>
            <w:tcBorders>
              <w:right w:val="single" w:sz="4" w:space="0" w:color="auto"/>
            </w:tcBorders>
          </w:tcPr>
          <w:p w:rsidR="007054E8" w:rsidRDefault="007054E8">
            <w:pPr>
              <w:suppressAutoHyphens/>
              <w:rPr>
                <w:lang w:eastAsia="ar-SA"/>
              </w:rPr>
            </w:pPr>
          </w:p>
        </w:tc>
        <w:tc>
          <w:tcPr>
            <w:tcW w:w="3119" w:type="dxa"/>
            <w:gridSpan w:val="7"/>
            <w:tcBorders>
              <w:left w:val="single" w:sz="4" w:space="0" w:color="auto"/>
            </w:tcBorders>
          </w:tcPr>
          <w:p w:rsidR="007054E8" w:rsidRDefault="007054E8">
            <w:pPr>
              <w:suppressAutoHyphens/>
              <w:rPr>
                <w:lang w:eastAsia="ar-SA"/>
              </w:rPr>
            </w:pPr>
          </w:p>
        </w:tc>
        <w:tc>
          <w:tcPr>
            <w:tcW w:w="2551" w:type="dxa"/>
            <w:gridSpan w:val="4"/>
          </w:tcPr>
          <w:p w:rsidR="007054E8" w:rsidRDefault="007054E8">
            <w:pPr>
              <w:suppressAutoHyphens/>
              <w:rPr>
                <w:lang w:eastAsia="ar-SA"/>
              </w:rPr>
            </w:pPr>
          </w:p>
        </w:tc>
        <w:tc>
          <w:tcPr>
            <w:tcW w:w="1872" w:type="dxa"/>
            <w:gridSpan w:val="3"/>
          </w:tcPr>
          <w:p w:rsidR="007054E8" w:rsidRDefault="007054E8">
            <w:pPr>
              <w:suppressAutoHyphens/>
              <w:rPr>
                <w:lang w:eastAsia="ar-SA"/>
              </w:rPr>
            </w:pPr>
          </w:p>
        </w:tc>
      </w:tr>
      <w:tr w:rsidR="007054E8">
        <w:trPr>
          <w:trHeight w:val="263"/>
        </w:trPr>
        <w:tc>
          <w:tcPr>
            <w:tcW w:w="4641" w:type="dxa"/>
            <w:gridSpan w:val="7"/>
            <w:vMerge w:val="restart"/>
            <w:shd w:val="clear" w:color="auto" w:fill="C1E1F1"/>
          </w:tcPr>
          <w:p w:rsidR="007054E8" w:rsidRDefault="003C1370">
            <w:pPr>
              <w:shd w:val="clear" w:color="auto" w:fill="C1E1F1"/>
              <w:suppressAutoHyphens/>
              <w:jc w:val="center"/>
              <w:rPr>
                <w:lang w:eastAsia="ar-SA"/>
              </w:rPr>
            </w:pPr>
            <w:r>
              <w:rPr>
                <w:lang w:eastAsia="ar-SA"/>
              </w:rPr>
              <w:t>Дополнительные сведения</w:t>
            </w:r>
          </w:p>
          <w:p w:rsidR="007054E8" w:rsidRDefault="003C1370">
            <w:pPr>
              <w:shd w:val="clear" w:color="auto" w:fill="C1E1F1"/>
              <w:suppressAutoHyphens/>
              <w:jc w:val="center"/>
              <w:rPr>
                <w:i/>
                <w:sz w:val="18"/>
                <w:szCs w:val="18"/>
                <w:lang w:eastAsia="ar-SA"/>
              </w:rPr>
            </w:pPr>
            <w:r>
              <w:rPr>
                <w:i/>
                <w:sz w:val="18"/>
                <w:szCs w:val="18"/>
                <w:lang w:eastAsia="ar-SA"/>
              </w:rPr>
              <w:t>(заполняется при необходимости)</w:t>
            </w:r>
          </w:p>
        </w:tc>
        <w:tc>
          <w:tcPr>
            <w:tcW w:w="5419" w:type="dxa"/>
            <w:gridSpan w:val="9"/>
          </w:tcPr>
          <w:p w:rsidR="007054E8" w:rsidRDefault="007054E8">
            <w:pPr>
              <w:suppressAutoHyphens/>
              <w:rPr>
                <w:lang w:eastAsia="ar-SA"/>
              </w:rPr>
            </w:pPr>
          </w:p>
        </w:tc>
      </w:tr>
      <w:tr w:rsidR="007054E8">
        <w:trPr>
          <w:trHeight w:val="213"/>
        </w:trPr>
        <w:tc>
          <w:tcPr>
            <w:tcW w:w="4641" w:type="dxa"/>
            <w:gridSpan w:val="7"/>
            <w:vMerge/>
            <w:tcBorders>
              <w:bottom w:val="single" w:sz="4" w:space="0" w:color="000000" w:themeColor="text1"/>
            </w:tcBorders>
            <w:shd w:val="clear" w:color="auto" w:fill="C1E1F1"/>
          </w:tcPr>
          <w:p w:rsidR="007054E8" w:rsidRDefault="007054E8">
            <w:pPr>
              <w:suppressAutoHyphens/>
              <w:jc w:val="center"/>
              <w:rPr>
                <w:lang w:eastAsia="ar-SA"/>
              </w:rPr>
            </w:pPr>
          </w:p>
        </w:tc>
        <w:tc>
          <w:tcPr>
            <w:tcW w:w="5419" w:type="dxa"/>
            <w:gridSpan w:val="9"/>
            <w:tcBorders>
              <w:bottom w:val="single" w:sz="4" w:space="0" w:color="000000" w:themeColor="text1"/>
            </w:tcBorders>
          </w:tcPr>
          <w:p w:rsidR="007054E8" w:rsidRDefault="007054E8">
            <w:pPr>
              <w:suppressAutoHyphens/>
              <w:rPr>
                <w:lang w:eastAsia="ar-SA"/>
              </w:rPr>
            </w:pPr>
          </w:p>
        </w:tc>
      </w:tr>
      <w:tr w:rsidR="007054E8">
        <w:tc>
          <w:tcPr>
            <w:tcW w:w="5030" w:type="dxa"/>
            <w:gridSpan w:val="8"/>
            <w:shd w:val="clear" w:color="auto" w:fill="C1E1F1"/>
          </w:tcPr>
          <w:p w:rsidR="007054E8" w:rsidRDefault="003C1370">
            <w:pPr>
              <w:suppressAutoHyphens/>
              <w:jc w:val="center"/>
              <w:rPr>
                <w:b/>
                <w:szCs w:val="20"/>
                <w:lang w:eastAsia="ar-SA"/>
              </w:rPr>
            </w:pPr>
            <w:r>
              <w:rPr>
                <w:b/>
                <w:szCs w:val="20"/>
                <w:lang w:eastAsia="ar-SA"/>
              </w:rPr>
              <w:t>Предлагаемая цена Заявителя</w:t>
            </w:r>
          </w:p>
          <w:p w:rsidR="007054E8" w:rsidRDefault="003C1370">
            <w:pPr>
              <w:suppressAutoHyphens/>
              <w:jc w:val="center"/>
              <w:rPr>
                <w:b/>
                <w:szCs w:val="20"/>
                <w:lang w:eastAsia="ar-SA"/>
              </w:rPr>
            </w:pPr>
            <w:r>
              <w:rPr>
                <w:b/>
                <w:szCs w:val="20"/>
                <w:lang w:eastAsia="ar-SA"/>
              </w:rPr>
              <w:t xml:space="preserve"> (не менее цены, указанной в Презентации Организатора)</w:t>
            </w:r>
          </w:p>
        </w:tc>
        <w:tc>
          <w:tcPr>
            <w:tcW w:w="5030" w:type="dxa"/>
            <w:gridSpan w:val="8"/>
            <w:shd w:val="clear" w:color="auto" w:fill="C1E1F1"/>
          </w:tcPr>
          <w:p w:rsidR="007054E8" w:rsidRDefault="003C1370">
            <w:pPr>
              <w:suppressAutoHyphens/>
              <w:jc w:val="center"/>
              <w:rPr>
                <w:b/>
                <w:szCs w:val="20"/>
                <w:lang w:eastAsia="ar-SA"/>
              </w:rPr>
            </w:pPr>
            <w:r>
              <w:rPr>
                <w:b/>
                <w:szCs w:val="20"/>
                <w:lang w:eastAsia="ar-SA"/>
              </w:rPr>
              <w:t>Предлагаемый % концессии Заявителя</w:t>
            </w:r>
          </w:p>
          <w:p w:rsidR="007054E8" w:rsidRDefault="003C1370">
            <w:pPr>
              <w:suppressAutoHyphens/>
              <w:jc w:val="center"/>
              <w:rPr>
                <w:b/>
                <w:szCs w:val="20"/>
                <w:lang w:eastAsia="ar-SA"/>
              </w:rPr>
            </w:pPr>
            <w:r>
              <w:rPr>
                <w:b/>
                <w:szCs w:val="20"/>
                <w:lang w:eastAsia="ar-SA"/>
              </w:rPr>
              <w:t xml:space="preserve"> (не менее % концессии, указанного в Презентации Организатора)</w:t>
            </w:r>
          </w:p>
        </w:tc>
      </w:tr>
      <w:tr w:rsidR="007054E8">
        <w:tc>
          <w:tcPr>
            <w:tcW w:w="5030" w:type="dxa"/>
            <w:gridSpan w:val="8"/>
            <w:shd w:val="clear" w:color="auto" w:fill="auto"/>
          </w:tcPr>
          <w:p w:rsidR="007054E8" w:rsidRDefault="007054E8">
            <w:pPr>
              <w:suppressAutoHyphens/>
              <w:jc w:val="center"/>
              <w:rPr>
                <w:b/>
                <w:szCs w:val="20"/>
                <w:lang w:eastAsia="ar-SA"/>
              </w:rPr>
            </w:pPr>
          </w:p>
        </w:tc>
        <w:tc>
          <w:tcPr>
            <w:tcW w:w="5030" w:type="dxa"/>
            <w:gridSpan w:val="8"/>
            <w:shd w:val="clear" w:color="auto" w:fill="auto"/>
          </w:tcPr>
          <w:p w:rsidR="007054E8" w:rsidRPr="00D86C44" w:rsidRDefault="007054E8">
            <w:pPr>
              <w:suppressAutoHyphens/>
              <w:jc w:val="center"/>
              <w:rPr>
                <w:szCs w:val="20"/>
                <w:lang w:eastAsia="ar-SA"/>
              </w:rPr>
            </w:pPr>
          </w:p>
        </w:tc>
      </w:tr>
      <w:tr w:rsidR="007054E8">
        <w:tc>
          <w:tcPr>
            <w:tcW w:w="10060" w:type="dxa"/>
            <w:gridSpan w:val="16"/>
            <w:shd w:val="clear" w:color="auto" w:fill="C1E1F1"/>
          </w:tcPr>
          <w:p w:rsidR="007054E8" w:rsidRDefault="003C1370">
            <w:pPr>
              <w:suppressAutoHyphens/>
              <w:jc w:val="center"/>
              <w:rPr>
                <w:b/>
                <w:szCs w:val="20"/>
                <w:lang w:eastAsia="ar-SA"/>
              </w:rPr>
            </w:pPr>
            <w:r>
              <w:rPr>
                <w:b/>
                <w:szCs w:val="20"/>
                <w:lang w:eastAsia="ar-SA"/>
              </w:rPr>
              <w:t xml:space="preserve">Планируемая реализация проекта </w:t>
            </w:r>
          </w:p>
          <w:p w:rsidR="007054E8" w:rsidRDefault="003C1370">
            <w:pPr>
              <w:suppressAutoHyphens/>
              <w:jc w:val="center"/>
              <w:rPr>
                <w:i/>
                <w:sz w:val="20"/>
                <w:szCs w:val="20"/>
                <w:lang w:eastAsia="ar-SA"/>
              </w:rPr>
            </w:pPr>
            <w:r>
              <w:rPr>
                <w:i/>
                <w:sz w:val="20"/>
                <w:szCs w:val="20"/>
                <w:lang w:eastAsia="ar-SA"/>
              </w:rPr>
              <w:t>Направление (ритейл/общепит/прочее)</w:t>
            </w:r>
          </w:p>
        </w:tc>
      </w:tr>
      <w:tr w:rsidR="007054E8">
        <w:trPr>
          <w:trHeight w:val="284"/>
        </w:trPr>
        <w:tc>
          <w:tcPr>
            <w:tcW w:w="10060" w:type="dxa"/>
            <w:gridSpan w:val="16"/>
            <w:tcBorders>
              <w:bottom w:val="single" w:sz="4" w:space="0" w:color="000000" w:themeColor="text1"/>
            </w:tcBorders>
          </w:tcPr>
          <w:p w:rsidR="007054E8" w:rsidRDefault="007054E8">
            <w:pPr>
              <w:suppressAutoHyphens/>
              <w:rPr>
                <w:szCs w:val="20"/>
                <w:lang w:eastAsia="ar-SA"/>
              </w:rPr>
            </w:pPr>
          </w:p>
        </w:tc>
      </w:tr>
      <w:tr w:rsidR="007054E8">
        <w:trPr>
          <w:trHeight w:val="284"/>
        </w:trPr>
        <w:tc>
          <w:tcPr>
            <w:tcW w:w="10060" w:type="dxa"/>
            <w:gridSpan w:val="16"/>
            <w:tcBorders>
              <w:bottom w:val="single" w:sz="4" w:space="0" w:color="000000" w:themeColor="text1"/>
            </w:tcBorders>
          </w:tcPr>
          <w:p w:rsidR="007054E8" w:rsidRDefault="007054E8">
            <w:pPr>
              <w:suppressAutoHyphens/>
              <w:rPr>
                <w:b/>
                <w:szCs w:val="20"/>
                <w:lang w:eastAsia="ar-SA"/>
              </w:rPr>
            </w:pPr>
          </w:p>
        </w:tc>
      </w:tr>
      <w:tr w:rsidR="007054E8">
        <w:trPr>
          <w:trHeight w:val="284"/>
        </w:trPr>
        <w:tc>
          <w:tcPr>
            <w:tcW w:w="10060" w:type="dxa"/>
            <w:gridSpan w:val="16"/>
            <w:tcBorders>
              <w:bottom w:val="single" w:sz="4" w:space="0" w:color="000000" w:themeColor="text1"/>
            </w:tcBorders>
          </w:tcPr>
          <w:p w:rsidR="007054E8" w:rsidRDefault="007054E8">
            <w:pPr>
              <w:suppressAutoHyphens/>
              <w:rPr>
                <w:b/>
                <w:szCs w:val="20"/>
                <w:lang w:eastAsia="ar-SA"/>
              </w:rPr>
            </w:pPr>
          </w:p>
        </w:tc>
      </w:tr>
      <w:tr w:rsidR="007054E8">
        <w:tc>
          <w:tcPr>
            <w:tcW w:w="10060" w:type="dxa"/>
            <w:gridSpan w:val="16"/>
            <w:shd w:val="clear" w:color="auto" w:fill="C1E1F1"/>
          </w:tcPr>
          <w:p w:rsidR="007054E8" w:rsidRDefault="003C1370">
            <w:pPr>
              <w:suppressAutoHyphens/>
              <w:jc w:val="center"/>
              <w:rPr>
                <w:szCs w:val="20"/>
                <w:lang w:eastAsia="ar-SA"/>
              </w:rPr>
            </w:pPr>
            <w:r>
              <w:rPr>
                <w:b/>
                <w:szCs w:val="20"/>
                <w:lang w:eastAsia="ar-SA"/>
              </w:rPr>
              <w:t>Дизайн-проект размещаемого объекта (дополнительно)</w:t>
            </w:r>
          </w:p>
        </w:tc>
      </w:tr>
      <w:tr w:rsidR="007054E8">
        <w:trPr>
          <w:trHeight w:val="263"/>
        </w:trPr>
        <w:tc>
          <w:tcPr>
            <w:tcW w:w="3227" w:type="dxa"/>
            <w:gridSpan w:val="5"/>
            <w:vMerge w:val="restart"/>
            <w:shd w:val="clear" w:color="auto" w:fill="C1E1F1"/>
          </w:tcPr>
          <w:p w:rsidR="007054E8" w:rsidRDefault="003C1370">
            <w:pPr>
              <w:suppressAutoHyphens/>
              <w:rPr>
                <w:szCs w:val="20"/>
                <w:lang w:eastAsia="ar-SA"/>
              </w:rPr>
            </w:pPr>
            <w:r>
              <w:rPr>
                <w:szCs w:val="20"/>
                <w:lang w:eastAsia="ar-SA"/>
              </w:rPr>
              <w:t xml:space="preserve">Краткое описание: </w:t>
            </w:r>
          </w:p>
        </w:tc>
        <w:tc>
          <w:tcPr>
            <w:tcW w:w="3592" w:type="dxa"/>
            <w:gridSpan w:val="6"/>
            <w:vMerge w:val="restart"/>
          </w:tcPr>
          <w:p w:rsidR="007054E8" w:rsidRDefault="007054E8" w:rsidP="00CC7479">
            <w:pPr>
              <w:suppressAutoHyphens/>
              <w:rPr>
                <w:szCs w:val="20"/>
                <w:lang w:eastAsia="ar-SA"/>
              </w:rPr>
            </w:pPr>
          </w:p>
        </w:tc>
        <w:tc>
          <w:tcPr>
            <w:tcW w:w="1899" w:type="dxa"/>
            <w:gridSpan w:val="3"/>
            <w:vMerge w:val="restart"/>
            <w:shd w:val="clear" w:color="auto" w:fill="C1E1F1"/>
          </w:tcPr>
          <w:p w:rsidR="007054E8" w:rsidRDefault="003C1370">
            <w:pPr>
              <w:suppressAutoHyphens/>
              <w:rPr>
                <w:szCs w:val="20"/>
                <w:lang w:eastAsia="ar-SA"/>
              </w:rPr>
            </w:pPr>
            <w:r>
              <w:rPr>
                <w:szCs w:val="20"/>
                <w:lang w:eastAsia="ar-SA"/>
              </w:rPr>
              <w:t xml:space="preserve">эскиз прилагается </w:t>
            </w:r>
          </w:p>
        </w:tc>
        <w:tc>
          <w:tcPr>
            <w:tcW w:w="746" w:type="dxa"/>
            <w:tcBorders>
              <w:bottom w:val="single" w:sz="4" w:space="0" w:color="000000" w:themeColor="text1"/>
            </w:tcBorders>
            <w:shd w:val="clear" w:color="auto" w:fill="C1E1F1"/>
          </w:tcPr>
          <w:p w:rsidR="007054E8" w:rsidRDefault="003C1370">
            <w:pPr>
              <w:suppressAutoHyphens/>
              <w:jc w:val="center"/>
              <w:rPr>
                <w:szCs w:val="20"/>
                <w:lang w:eastAsia="ar-SA"/>
              </w:rPr>
            </w:pPr>
            <w:r>
              <w:rPr>
                <w:szCs w:val="20"/>
                <w:lang w:eastAsia="ar-SA"/>
              </w:rPr>
              <w:t>да</w:t>
            </w:r>
          </w:p>
        </w:tc>
        <w:tc>
          <w:tcPr>
            <w:tcW w:w="596" w:type="dxa"/>
            <w:tcBorders>
              <w:bottom w:val="single" w:sz="4" w:space="0" w:color="000000" w:themeColor="text1"/>
            </w:tcBorders>
            <w:shd w:val="clear" w:color="auto" w:fill="C1E1F1"/>
          </w:tcPr>
          <w:p w:rsidR="007054E8" w:rsidRDefault="003C1370">
            <w:pPr>
              <w:suppressAutoHyphens/>
              <w:jc w:val="center"/>
              <w:rPr>
                <w:szCs w:val="20"/>
                <w:lang w:eastAsia="ar-SA"/>
              </w:rPr>
            </w:pPr>
            <w:r>
              <w:rPr>
                <w:szCs w:val="20"/>
                <w:lang w:eastAsia="ar-SA"/>
              </w:rPr>
              <w:t>нет</w:t>
            </w:r>
          </w:p>
        </w:tc>
      </w:tr>
      <w:tr w:rsidR="007054E8">
        <w:trPr>
          <w:trHeight w:val="288"/>
        </w:trPr>
        <w:tc>
          <w:tcPr>
            <w:tcW w:w="3227" w:type="dxa"/>
            <w:gridSpan w:val="5"/>
            <w:vMerge/>
            <w:tcBorders>
              <w:bottom w:val="single" w:sz="4" w:space="0" w:color="000000" w:themeColor="text1"/>
            </w:tcBorders>
            <w:shd w:val="clear" w:color="auto" w:fill="C1E1F1"/>
          </w:tcPr>
          <w:p w:rsidR="007054E8" w:rsidRDefault="007054E8">
            <w:pPr>
              <w:suppressAutoHyphens/>
              <w:rPr>
                <w:szCs w:val="20"/>
                <w:lang w:eastAsia="ar-SA"/>
              </w:rPr>
            </w:pPr>
          </w:p>
        </w:tc>
        <w:tc>
          <w:tcPr>
            <w:tcW w:w="3592" w:type="dxa"/>
            <w:gridSpan w:val="6"/>
            <w:vMerge/>
            <w:tcBorders>
              <w:bottom w:val="single" w:sz="4" w:space="0" w:color="000000" w:themeColor="text1"/>
            </w:tcBorders>
          </w:tcPr>
          <w:p w:rsidR="007054E8" w:rsidRDefault="007054E8">
            <w:pPr>
              <w:suppressAutoHyphens/>
              <w:rPr>
                <w:szCs w:val="20"/>
                <w:lang w:eastAsia="ar-SA"/>
              </w:rPr>
            </w:pPr>
          </w:p>
        </w:tc>
        <w:tc>
          <w:tcPr>
            <w:tcW w:w="1899" w:type="dxa"/>
            <w:gridSpan w:val="3"/>
            <w:vMerge/>
            <w:tcBorders>
              <w:bottom w:val="single" w:sz="4" w:space="0" w:color="000000" w:themeColor="text1"/>
            </w:tcBorders>
            <w:shd w:val="clear" w:color="auto" w:fill="D9E2F3" w:themeFill="accent5" w:themeFillTint="33"/>
          </w:tcPr>
          <w:p w:rsidR="007054E8" w:rsidRDefault="007054E8">
            <w:pPr>
              <w:suppressAutoHyphens/>
              <w:rPr>
                <w:szCs w:val="20"/>
                <w:lang w:eastAsia="ar-SA"/>
              </w:rPr>
            </w:pPr>
          </w:p>
        </w:tc>
        <w:tc>
          <w:tcPr>
            <w:tcW w:w="746" w:type="dxa"/>
            <w:tcBorders>
              <w:bottom w:val="single" w:sz="4" w:space="0" w:color="000000" w:themeColor="text1"/>
            </w:tcBorders>
          </w:tcPr>
          <w:p w:rsidR="007054E8" w:rsidRDefault="007054E8">
            <w:pPr>
              <w:suppressAutoHyphens/>
              <w:jc w:val="center"/>
              <w:rPr>
                <w:szCs w:val="20"/>
                <w:lang w:eastAsia="ar-SA"/>
              </w:rPr>
            </w:pPr>
          </w:p>
        </w:tc>
        <w:tc>
          <w:tcPr>
            <w:tcW w:w="596" w:type="dxa"/>
            <w:tcBorders>
              <w:bottom w:val="single" w:sz="4" w:space="0" w:color="000000" w:themeColor="text1"/>
            </w:tcBorders>
          </w:tcPr>
          <w:p w:rsidR="007054E8" w:rsidRDefault="007054E8">
            <w:pPr>
              <w:suppressAutoHyphens/>
              <w:jc w:val="center"/>
              <w:rPr>
                <w:szCs w:val="20"/>
                <w:lang w:eastAsia="ar-SA"/>
              </w:rPr>
            </w:pPr>
          </w:p>
        </w:tc>
      </w:tr>
      <w:tr w:rsidR="007054E8">
        <w:tc>
          <w:tcPr>
            <w:tcW w:w="10060" w:type="dxa"/>
            <w:gridSpan w:val="16"/>
            <w:tcBorders>
              <w:bottom w:val="single" w:sz="4" w:space="0" w:color="000000" w:themeColor="text1"/>
            </w:tcBorders>
            <w:shd w:val="clear" w:color="auto" w:fill="C1E1F1"/>
          </w:tcPr>
          <w:p w:rsidR="007054E8" w:rsidRDefault="003C1370">
            <w:pPr>
              <w:suppressAutoHyphens/>
              <w:jc w:val="center"/>
              <w:rPr>
                <w:b/>
                <w:szCs w:val="20"/>
                <w:lang w:eastAsia="ar-SA"/>
              </w:rPr>
            </w:pPr>
            <w:r>
              <w:rPr>
                <w:b/>
                <w:szCs w:val="20"/>
                <w:lang w:eastAsia="ar-SA"/>
              </w:rPr>
              <w:t>Базовые технические требования к арендуемым помещениям (площадям):</w:t>
            </w:r>
          </w:p>
        </w:tc>
      </w:tr>
      <w:tr w:rsidR="007054E8">
        <w:tc>
          <w:tcPr>
            <w:tcW w:w="2660" w:type="dxa"/>
            <w:gridSpan w:val="3"/>
            <w:tcBorders>
              <w:bottom w:val="single" w:sz="4" w:space="0" w:color="000000" w:themeColor="text1"/>
            </w:tcBorders>
            <w:shd w:val="clear" w:color="auto" w:fill="C1E1F1"/>
            <w:vAlign w:val="center"/>
          </w:tcPr>
          <w:p w:rsidR="007054E8" w:rsidRDefault="003C1370">
            <w:pPr>
              <w:suppressAutoHyphens/>
              <w:rPr>
                <w:lang w:eastAsia="ar-SA"/>
              </w:rPr>
            </w:pPr>
            <w:r>
              <w:rPr>
                <w:lang w:eastAsia="ar-SA"/>
              </w:rPr>
              <w:t>1. Обеспеченность коммуникациями/услугами</w:t>
            </w:r>
          </w:p>
        </w:tc>
        <w:tc>
          <w:tcPr>
            <w:tcW w:w="992" w:type="dxa"/>
            <w:gridSpan w:val="3"/>
            <w:shd w:val="clear" w:color="auto" w:fill="C1E1F1"/>
            <w:vAlign w:val="center"/>
          </w:tcPr>
          <w:p w:rsidR="007054E8" w:rsidRDefault="003C1370">
            <w:pPr>
              <w:suppressAutoHyphens/>
              <w:jc w:val="center"/>
              <w:rPr>
                <w:sz w:val="20"/>
                <w:szCs w:val="20"/>
                <w:lang w:eastAsia="ar-SA"/>
              </w:rPr>
            </w:pPr>
            <w:r>
              <w:rPr>
                <w:sz w:val="20"/>
                <w:szCs w:val="20"/>
                <w:lang w:eastAsia="ar-SA"/>
              </w:rPr>
              <w:t>да/нет</w:t>
            </w:r>
          </w:p>
        </w:tc>
        <w:tc>
          <w:tcPr>
            <w:tcW w:w="6408" w:type="dxa"/>
            <w:gridSpan w:val="10"/>
            <w:shd w:val="clear" w:color="auto" w:fill="C1E1F1"/>
            <w:vAlign w:val="center"/>
          </w:tcPr>
          <w:p w:rsidR="007054E8" w:rsidRDefault="003C1370">
            <w:pPr>
              <w:suppressAutoHyphens/>
              <w:jc w:val="center"/>
              <w:rPr>
                <w:sz w:val="20"/>
                <w:szCs w:val="20"/>
                <w:lang w:eastAsia="ar-SA"/>
              </w:rPr>
            </w:pPr>
            <w:r>
              <w:rPr>
                <w:sz w:val="20"/>
                <w:szCs w:val="20"/>
                <w:lang w:eastAsia="ar-SA"/>
              </w:rPr>
              <w:t>Минимальный объем запрашиваемых коммуникаций</w:t>
            </w:r>
          </w:p>
          <w:p w:rsidR="007054E8" w:rsidRDefault="003C1370">
            <w:pPr>
              <w:suppressAutoHyphens/>
              <w:jc w:val="center"/>
              <w:rPr>
                <w:sz w:val="20"/>
                <w:szCs w:val="20"/>
                <w:lang w:eastAsia="ar-SA"/>
              </w:rPr>
            </w:pPr>
            <w:r>
              <w:rPr>
                <w:i/>
                <w:sz w:val="18"/>
                <w:szCs w:val="20"/>
                <w:lang w:eastAsia="ar-SA"/>
              </w:rPr>
              <w:t>(указать в натуральном выражении)</w:t>
            </w:r>
          </w:p>
        </w:tc>
      </w:tr>
      <w:tr w:rsidR="007054E8">
        <w:tc>
          <w:tcPr>
            <w:tcW w:w="2660" w:type="dxa"/>
            <w:gridSpan w:val="3"/>
            <w:shd w:val="clear" w:color="auto" w:fill="C1E1F1"/>
          </w:tcPr>
          <w:p w:rsidR="007054E8" w:rsidRDefault="003C1370">
            <w:pPr>
              <w:suppressAutoHyphens/>
              <w:rPr>
                <w:lang w:eastAsia="ar-SA"/>
              </w:rPr>
            </w:pPr>
            <w:r>
              <w:rPr>
                <w:lang w:eastAsia="ar-SA"/>
              </w:rPr>
              <w:t xml:space="preserve">электрификация </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2660" w:type="dxa"/>
            <w:gridSpan w:val="3"/>
            <w:shd w:val="clear" w:color="auto" w:fill="C1E1F1"/>
          </w:tcPr>
          <w:p w:rsidR="007054E8" w:rsidRDefault="003C1370">
            <w:pPr>
              <w:suppressAutoHyphens/>
              <w:rPr>
                <w:lang w:eastAsia="ar-SA"/>
              </w:rPr>
            </w:pPr>
            <w:r>
              <w:rPr>
                <w:lang w:eastAsia="ar-SA"/>
              </w:rPr>
              <w:t>водоснабжение</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2660" w:type="dxa"/>
            <w:gridSpan w:val="3"/>
            <w:shd w:val="clear" w:color="auto" w:fill="C1E1F1"/>
          </w:tcPr>
          <w:p w:rsidR="007054E8" w:rsidRDefault="003C1370">
            <w:pPr>
              <w:suppressAutoHyphens/>
              <w:rPr>
                <w:lang w:eastAsia="ar-SA"/>
              </w:rPr>
            </w:pPr>
            <w:r>
              <w:rPr>
                <w:lang w:eastAsia="ar-SA"/>
              </w:rPr>
              <w:t>локальная вентиляция</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2660" w:type="dxa"/>
            <w:gridSpan w:val="3"/>
            <w:shd w:val="clear" w:color="auto" w:fill="C1E1F1"/>
          </w:tcPr>
          <w:p w:rsidR="007054E8" w:rsidRDefault="003C1370">
            <w:pPr>
              <w:suppressAutoHyphens/>
              <w:rPr>
                <w:lang w:eastAsia="ar-SA"/>
              </w:rPr>
            </w:pPr>
            <w:r>
              <w:rPr>
                <w:lang w:eastAsia="ar-SA"/>
              </w:rPr>
              <w:t>2. Дополнительно:</w:t>
            </w:r>
          </w:p>
          <w:p w:rsidR="007054E8" w:rsidRDefault="003C1370">
            <w:pPr>
              <w:suppressAutoHyphens/>
              <w:rPr>
                <w:i/>
                <w:lang w:eastAsia="ar-SA"/>
              </w:rPr>
            </w:pPr>
            <w:r>
              <w:rPr>
                <w:i/>
                <w:lang w:eastAsia="ar-SA"/>
              </w:rPr>
              <w:t>(указать какие)</w:t>
            </w:r>
          </w:p>
        </w:tc>
        <w:tc>
          <w:tcPr>
            <w:tcW w:w="992" w:type="dxa"/>
            <w:gridSpan w:val="3"/>
          </w:tcPr>
          <w:p w:rsidR="007054E8" w:rsidRDefault="007054E8">
            <w:pPr>
              <w:suppressAutoHyphens/>
              <w:rPr>
                <w:szCs w:val="20"/>
                <w:lang w:eastAsia="ar-SA"/>
              </w:rPr>
            </w:pPr>
          </w:p>
        </w:tc>
        <w:tc>
          <w:tcPr>
            <w:tcW w:w="6408" w:type="dxa"/>
            <w:gridSpan w:val="10"/>
            <w:shd w:val="clear" w:color="auto" w:fill="auto"/>
          </w:tcPr>
          <w:p w:rsidR="007054E8" w:rsidRDefault="007054E8">
            <w:pPr>
              <w:suppressAutoHyphens/>
              <w:rPr>
                <w:szCs w:val="20"/>
                <w:lang w:eastAsia="ar-SA"/>
              </w:rPr>
            </w:pPr>
          </w:p>
        </w:tc>
      </w:tr>
      <w:tr w:rsidR="007054E8">
        <w:tc>
          <w:tcPr>
            <w:tcW w:w="7479" w:type="dxa"/>
            <w:gridSpan w:val="12"/>
            <w:shd w:val="clear" w:color="auto" w:fill="C1E1F1"/>
          </w:tcPr>
          <w:p w:rsidR="007054E8" w:rsidRDefault="003C1370">
            <w:pPr>
              <w:suppressAutoHyphens/>
              <w:jc w:val="center"/>
              <w:rPr>
                <w:lang w:eastAsia="ar-SA"/>
              </w:rPr>
            </w:pPr>
            <w:r>
              <w:rPr>
                <w:lang w:eastAsia="ar-SA"/>
              </w:rPr>
              <w:t>Лицо, составившее заявку (заявитель)</w:t>
            </w:r>
          </w:p>
        </w:tc>
        <w:tc>
          <w:tcPr>
            <w:tcW w:w="2581" w:type="dxa"/>
            <w:gridSpan w:val="4"/>
            <w:shd w:val="clear" w:color="auto" w:fill="C1E1F1"/>
          </w:tcPr>
          <w:p w:rsidR="007054E8" w:rsidRDefault="003C1370">
            <w:pPr>
              <w:suppressAutoHyphens/>
              <w:jc w:val="center"/>
              <w:rPr>
                <w:lang w:eastAsia="ar-SA"/>
              </w:rPr>
            </w:pPr>
            <w:r>
              <w:rPr>
                <w:lang w:eastAsia="ar-SA"/>
              </w:rPr>
              <w:t>Подпись заявителя</w:t>
            </w:r>
          </w:p>
        </w:tc>
      </w:tr>
      <w:tr w:rsidR="007054E8">
        <w:trPr>
          <w:trHeight w:val="251"/>
        </w:trPr>
        <w:tc>
          <w:tcPr>
            <w:tcW w:w="2368" w:type="dxa"/>
            <w:vMerge w:val="restart"/>
            <w:shd w:val="clear" w:color="auto" w:fill="C1E1F1"/>
            <w:vAlign w:val="center"/>
          </w:tcPr>
          <w:p w:rsidR="007054E8" w:rsidRDefault="003C1370">
            <w:pPr>
              <w:suppressAutoHyphens/>
              <w:jc w:val="center"/>
              <w:rPr>
                <w:lang w:eastAsia="ar-SA"/>
              </w:rPr>
            </w:pPr>
            <w:r>
              <w:rPr>
                <w:lang w:eastAsia="ar-SA"/>
              </w:rPr>
              <w:t>Должность</w:t>
            </w:r>
          </w:p>
        </w:tc>
        <w:tc>
          <w:tcPr>
            <w:tcW w:w="5111" w:type="dxa"/>
            <w:gridSpan w:val="11"/>
          </w:tcPr>
          <w:p w:rsidR="007054E8" w:rsidRDefault="007054E8">
            <w:pPr>
              <w:suppressAutoHyphens/>
              <w:rPr>
                <w:lang w:eastAsia="ar-SA"/>
              </w:rPr>
            </w:pPr>
          </w:p>
        </w:tc>
        <w:tc>
          <w:tcPr>
            <w:tcW w:w="2581" w:type="dxa"/>
            <w:gridSpan w:val="4"/>
            <w:vMerge w:val="restart"/>
          </w:tcPr>
          <w:p w:rsidR="007054E8" w:rsidRDefault="007054E8">
            <w:pPr>
              <w:suppressAutoHyphens/>
              <w:rPr>
                <w:lang w:eastAsia="ar-SA"/>
              </w:rPr>
            </w:pPr>
          </w:p>
          <w:p w:rsidR="007054E8" w:rsidRDefault="007054E8">
            <w:pPr>
              <w:suppressAutoHyphens/>
              <w:rPr>
                <w:lang w:eastAsia="ar-SA"/>
              </w:rPr>
            </w:pPr>
          </w:p>
        </w:tc>
      </w:tr>
      <w:tr w:rsidR="007054E8">
        <w:trPr>
          <w:trHeight w:val="288"/>
        </w:trPr>
        <w:tc>
          <w:tcPr>
            <w:tcW w:w="2368" w:type="dxa"/>
            <w:vMerge/>
            <w:tcBorders>
              <w:bottom w:val="single" w:sz="4" w:space="0" w:color="000000" w:themeColor="text1"/>
            </w:tcBorders>
            <w:shd w:val="clear" w:color="auto" w:fill="C1E1F1"/>
          </w:tcPr>
          <w:p w:rsidR="007054E8" w:rsidRDefault="007054E8">
            <w:pPr>
              <w:suppressAutoHyphens/>
              <w:rPr>
                <w:lang w:eastAsia="ar-SA"/>
              </w:rPr>
            </w:pPr>
          </w:p>
        </w:tc>
        <w:tc>
          <w:tcPr>
            <w:tcW w:w="5111" w:type="dxa"/>
            <w:gridSpan w:val="11"/>
          </w:tcPr>
          <w:p w:rsidR="007054E8" w:rsidRDefault="007054E8">
            <w:pPr>
              <w:suppressAutoHyphens/>
              <w:rPr>
                <w:lang w:eastAsia="ar-SA"/>
              </w:rPr>
            </w:pPr>
          </w:p>
        </w:tc>
        <w:tc>
          <w:tcPr>
            <w:tcW w:w="2581" w:type="dxa"/>
            <w:gridSpan w:val="4"/>
            <w:vMerge/>
            <w:tcBorders>
              <w:bottom w:val="single" w:sz="4" w:space="0" w:color="000000" w:themeColor="text1"/>
            </w:tcBorders>
          </w:tcPr>
          <w:p w:rsidR="007054E8" w:rsidRDefault="007054E8">
            <w:pPr>
              <w:suppressAutoHyphens/>
              <w:rPr>
                <w:lang w:eastAsia="ar-SA"/>
              </w:rPr>
            </w:pPr>
          </w:p>
        </w:tc>
      </w:tr>
      <w:tr w:rsidR="007054E8">
        <w:tc>
          <w:tcPr>
            <w:tcW w:w="2368" w:type="dxa"/>
            <w:shd w:val="clear" w:color="auto" w:fill="C1E1F1"/>
          </w:tcPr>
          <w:p w:rsidR="007054E8" w:rsidRDefault="003C1370">
            <w:pPr>
              <w:suppressAutoHyphens/>
              <w:rPr>
                <w:lang w:eastAsia="ar-SA"/>
              </w:rPr>
            </w:pPr>
            <w:r>
              <w:rPr>
                <w:lang w:eastAsia="ar-SA"/>
              </w:rPr>
              <w:t xml:space="preserve">ФИО </w:t>
            </w:r>
            <w:r>
              <w:rPr>
                <w:i/>
                <w:sz w:val="18"/>
                <w:szCs w:val="18"/>
                <w:lang w:eastAsia="ar-SA"/>
              </w:rPr>
              <w:t>(полностью)</w:t>
            </w:r>
          </w:p>
        </w:tc>
        <w:tc>
          <w:tcPr>
            <w:tcW w:w="5111" w:type="dxa"/>
            <w:gridSpan w:val="11"/>
            <w:tcBorders>
              <w:bottom w:val="single" w:sz="4" w:space="0" w:color="000000" w:themeColor="text1"/>
            </w:tcBorders>
          </w:tcPr>
          <w:p w:rsidR="007054E8" w:rsidRDefault="007054E8">
            <w:pPr>
              <w:suppressAutoHyphens/>
              <w:rPr>
                <w:lang w:eastAsia="ar-SA"/>
              </w:rPr>
            </w:pPr>
          </w:p>
        </w:tc>
        <w:tc>
          <w:tcPr>
            <w:tcW w:w="2581" w:type="dxa"/>
            <w:gridSpan w:val="4"/>
            <w:tcBorders>
              <w:bottom w:val="single" w:sz="4" w:space="0" w:color="000000" w:themeColor="text1"/>
            </w:tcBorders>
          </w:tcPr>
          <w:p w:rsidR="007054E8" w:rsidRDefault="003C1370">
            <w:pPr>
              <w:suppressAutoHyphens/>
              <w:jc w:val="center"/>
              <w:rPr>
                <w:i/>
                <w:lang w:eastAsia="ar-SA"/>
              </w:rPr>
            </w:pPr>
            <w:r>
              <w:rPr>
                <w:i/>
                <w:lang w:eastAsia="ar-SA"/>
              </w:rPr>
              <w:t xml:space="preserve">МП </w:t>
            </w:r>
            <w:r>
              <w:rPr>
                <w:i/>
                <w:sz w:val="20"/>
                <w:szCs w:val="20"/>
                <w:lang w:eastAsia="ar-SA"/>
              </w:rPr>
              <w:t>(при наличии)</w:t>
            </w:r>
          </w:p>
        </w:tc>
      </w:tr>
    </w:tbl>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3C1370">
      <w:pPr>
        <w:rPr>
          <w:b/>
          <w:szCs w:val="20"/>
          <w:lang w:eastAsia="ar-SA"/>
        </w:rPr>
      </w:pPr>
      <w:r>
        <w:rPr>
          <w:b/>
          <w:szCs w:val="20"/>
          <w:lang w:eastAsia="ar-SA"/>
        </w:rPr>
        <w:t>Приложение №2 к Перечню документов для участия в запросе предложений</w:t>
      </w:r>
    </w:p>
    <w:p w:rsidR="007054E8" w:rsidRDefault="007054E8"/>
    <w:p w:rsidR="007054E8" w:rsidRDefault="003C1370">
      <w:pPr>
        <w:jc w:val="center"/>
        <w:rPr>
          <w:b/>
        </w:rPr>
      </w:pPr>
      <w:r>
        <w:rPr>
          <w:b/>
        </w:rPr>
        <w:t>СОГЛАСИЕ</w:t>
      </w:r>
    </w:p>
    <w:p w:rsidR="007054E8" w:rsidRDefault="003C1370">
      <w:pPr>
        <w:jc w:val="center"/>
        <w:rPr>
          <w:b/>
        </w:rPr>
      </w:pPr>
      <w:r>
        <w:rPr>
          <w:b/>
        </w:rPr>
        <w:t>на передачу и обработку персональных данных</w:t>
      </w:r>
    </w:p>
    <w:p w:rsidR="007054E8" w:rsidRDefault="003C1370">
      <w:r>
        <w:t>________________________</w:t>
      </w:r>
    </w:p>
    <w:p w:rsidR="007054E8" w:rsidRDefault="007054E8"/>
    <w:p w:rsidR="007054E8" w:rsidRDefault="003C1370">
      <w:pPr>
        <w:jc w:val="both"/>
      </w:pPr>
      <w:r>
        <w:t>Я, _______________________________________________________________________,</w:t>
      </w:r>
    </w:p>
    <w:p w:rsidR="007054E8" w:rsidRDefault="003C1370">
      <w:pPr>
        <w:jc w:val="center"/>
        <w:rPr>
          <w:sz w:val="16"/>
          <w:szCs w:val="16"/>
        </w:rPr>
      </w:pPr>
      <w:r>
        <w:rPr>
          <w:sz w:val="16"/>
          <w:szCs w:val="16"/>
        </w:rPr>
        <w:t>Фамилия, имя, отчество</w:t>
      </w:r>
    </w:p>
    <w:p w:rsidR="007054E8" w:rsidRDefault="007054E8">
      <w:pPr>
        <w:jc w:val="center"/>
        <w:rPr>
          <w:sz w:val="16"/>
          <w:szCs w:val="16"/>
        </w:rPr>
      </w:pPr>
    </w:p>
    <w:p w:rsidR="007054E8" w:rsidRDefault="003C1370">
      <w:r>
        <w:t>Документ, удостоверяющий личность: __________________________________________</w:t>
      </w:r>
    </w:p>
    <w:p w:rsidR="007054E8" w:rsidRDefault="003C1370">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Наименование, серия, номер</w:t>
      </w:r>
    </w:p>
    <w:p w:rsidR="007054E8" w:rsidRDefault="003C1370">
      <w:r>
        <w:t>___________________________________________________________________________,</w:t>
      </w:r>
    </w:p>
    <w:p w:rsidR="007054E8" w:rsidRDefault="003C1370">
      <w:pPr>
        <w:jc w:val="center"/>
        <w:rPr>
          <w:sz w:val="16"/>
          <w:szCs w:val="16"/>
        </w:rPr>
      </w:pPr>
      <w:r>
        <w:rPr>
          <w:sz w:val="16"/>
          <w:szCs w:val="16"/>
        </w:rPr>
        <w:t>Дата выдачи, наименование органа, выдавшего документ</w:t>
      </w:r>
    </w:p>
    <w:p w:rsidR="007054E8" w:rsidRDefault="003C1370">
      <w:r>
        <w:t>Проживающий (ая) по адресу: _________________________________________________________,</w:t>
      </w:r>
    </w:p>
    <w:p w:rsidR="007054E8" w:rsidRDefault="003C1370">
      <w:pPr>
        <w:autoSpaceDE w:val="0"/>
        <w:autoSpaceDN w:val="0"/>
        <w:adjustRightInd w:val="0"/>
        <w:jc w:val="both"/>
      </w:pPr>
      <w:r>
        <w:t>в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______________________ (наименование организации), адрес: _____________________________________ о предоставлении и последующей обработке моих персональных данных ООО «Новапорт-ОЦО» адрес: Новосибирская область, г. Обь, пр. Мозжерина, д. 8а, каб. 12, ООО «Новапорт Трейдинг», адрес: 633104, Новосибирская область, г. Обь, пр. Мозжерина, д. 8а, каб. 16, в целях заключения исполнения договоров с _______________ (наименование организации).</w:t>
      </w:r>
    </w:p>
    <w:p w:rsidR="007054E8" w:rsidRDefault="003C1370">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реквизиты паспорта гражданина Российской Федерации (серия, номер, кем и когда выдан, код подразделения); пол, дата и место рождения; адрес и дата регистрации по месту жительства; адрес электронной почты; контактный телефон.</w:t>
      </w:r>
    </w:p>
    <w:p w:rsidR="007054E8" w:rsidRDefault="003C1370">
      <w:pPr>
        <w:ind w:firstLine="708"/>
        <w:jc w:val="both"/>
      </w:pPr>
      <w:r>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7054E8" w:rsidRDefault="003C1370">
      <w:pPr>
        <w:ind w:firstLine="708"/>
        <w:jc w:val="both"/>
      </w:pPr>
      <w:r>
        <w:t>Данное согласие действует на период до дня отзыва в письменной форме.</w:t>
      </w:r>
    </w:p>
    <w:p w:rsidR="007054E8" w:rsidRDefault="003C1370">
      <w:pPr>
        <w:ind w:firstLine="708"/>
        <w:jc w:val="both"/>
      </w:pPr>
      <w:r>
        <w:t>Настоящее согласие может быть отозвано мною в письменной форме в любое время по моему усмотрению.</w:t>
      </w:r>
    </w:p>
    <w:p w:rsidR="007054E8" w:rsidRDefault="007054E8">
      <w:pPr>
        <w:jc w:val="both"/>
      </w:pPr>
    </w:p>
    <w:p w:rsidR="007054E8" w:rsidRDefault="007054E8"/>
    <w:tbl>
      <w:tblPr>
        <w:tblW w:w="0" w:type="auto"/>
        <w:jc w:val="center"/>
        <w:tblLook w:val="04A0" w:firstRow="1" w:lastRow="0" w:firstColumn="1" w:lastColumn="0" w:noHBand="0" w:noVBand="1"/>
      </w:tblPr>
      <w:tblGrid>
        <w:gridCol w:w="4017"/>
        <w:gridCol w:w="2761"/>
        <w:gridCol w:w="3361"/>
      </w:tblGrid>
      <w:tr w:rsidR="007054E8">
        <w:trPr>
          <w:jc w:val="center"/>
        </w:trPr>
        <w:tc>
          <w:tcPr>
            <w:tcW w:w="4219" w:type="dxa"/>
            <w:vAlign w:val="center"/>
          </w:tcPr>
          <w:p w:rsidR="007054E8" w:rsidRDefault="003C1370">
            <w:pPr>
              <w:jc w:val="center"/>
              <w:rPr>
                <w:i/>
                <w:sz w:val="16"/>
                <w:szCs w:val="16"/>
                <w:u w:val="single"/>
              </w:rPr>
            </w:pPr>
            <w:r>
              <w:rPr>
                <w:i/>
                <w:sz w:val="16"/>
                <w:szCs w:val="16"/>
                <w:u w:val="single"/>
              </w:rPr>
              <w:tab/>
            </w:r>
            <w:r>
              <w:rPr>
                <w:i/>
                <w:sz w:val="16"/>
                <w:szCs w:val="16"/>
                <w:u w:val="single"/>
              </w:rPr>
              <w:tab/>
            </w:r>
            <w:r>
              <w:rPr>
                <w:i/>
                <w:sz w:val="16"/>
                <w:szCs w:val="16"/>
                <w:u w:val="single"/>
              </w:rPr>
              <w:tab/>
            </w:r>
            <w:r>
              <w:t>20____ г.</w:t>
            </w:r>
          </w:p>
        </w:tc>
        <w:tc>
          <w:tcPr>
            <w:tcW w:w="2917" w:type="dxa"/>
            <w:vAlign w:val="center"/>
          </w:tcPr>
          <w:p w:rsidR="007054E8" w:rsidRDefault="003C1370">
            <w:pPr>
              <w:jc w:val="center"/>
              <w:rPr>
                <w:u w:val="single"/>
                <w:lang w:val="en-US"/>
              </w:rPr>
            </w:pPr>
            <w:r>
              <w:rPr>
                <w:u w:val="single"/>
                <w:lang w:val="en-US"/>
              </w:rPr>
              <w:tab/>
            </w:r>
            <w:r>
              <w:rPr>
                <w:u w:val="single"/>
                <w:lang w:val="en-US"/>
              </w:rPr>
              <w:tab/>
            </w:r>
            <w:r>
              <w:rPr>
                <w:u w:val="single"/>
                <w:lang w:val="en-US"/>
              </w:rPr>
              <w:tab/>
            </w:r>
          </w:p>
        </w:tc>
        <w:tc>
          <w:tcPr>
            <w:tcW w:w="3568" w:type="dxa"/>
            <w:vAlign w:val="center"/>
          </w:tcPr>
          <w:p w:rsidR="007054E8" w:rsidRDefault="003C1370">
            <w:pPr>
              <w:jc w:val="center"/>
              <w:rPr>
                <w:u w:val="single"/>
                <w:lang w:val="en-US"/>
              </w:rPr>
            </w:pPr>
            <w:r>
              <w:rPr>
                <w:u w:val="single"/>
                <w:lang w:val="en-US"/>
              </w:rPr>
              <w:tab/>
            </w:r>
            <w:r>
              <w:rPr>
                <w:u w:val="single"/>
                <w:lang w:val="en-US"/>
              </w:rPr>
              <w:tab/>
            </w:r>
            <w:r>
              <w:rPr>
                <w:u w:val="single"/>
                <w:lang w:val="en-US"/>
              </w:rPr>
              <w:tab/>
            </w:r>
            <w:r>
              <w:rPr>
                <w:u w:val="single"/>
                <w:lang w:val="en-US"/>
              </w:rPr>
              <w:tab/>
            </w:r>
          </w:p>
        </w:tc>
      </w:tr>
      <w:tr w:rsidR="007054E8">
        <w:trPr>
          <w:jc w:val="center"/>
        </w:trPr>
        <w:tc>
          <w:tcPr>
            <w:tcW w:w="4219" w:type="dxa"/>
            <w:vAlign w:val="center"/>
          </w:tcPr>
          <w:p w:rsidR="007054E8" w:rsidRDefault="003C1370">
            <w:pPr>
              <w:jc w:val="center"/>
            </w:pPr>
            <w:r>
              <w:rPr>
                <w:i/>
                <w:sz w:val="16"/>
                <w:szCs w:val="16"/>
              </w:rPr>
              <w:t>(дата)</w:t>
            </w:r>
          </w:p>
        </w:tc>
        <w:tc>
          <w:tcPr>
            <w:tcW w:w="2917" w:type="dxa"/>
            <w:vAlign w:val="center"/>
          </w:tcPr>
          <w:p w:rsidR="007054E8" w:rsidRDefault="003C1370">
            <w:pPr>
              <w:jc w:val="center"/>
              <w:rPr>
                <w:i/>
                <w:sz w:val="16"/>
                <w:szCs w:val="16"/>
              </w:rPr>
            </w:pPr>
            <w:r>
              <w:rPr>
                <w:i/>
                <w:sz w:val="16"/>
                <w:szCs w:val="16"/>
              </w:rPr>
              <w:t>(подпись лица, давшего согласие)</w:t>
            </w:r>
          </w:p>
        </w:tc>
        <w:tc>
          <w:tcPr>
            <w:tcW w:w="3568" w:type="dxa"/>
            <w:vAlign w:val="center"/>
          </w:tcPr>
          <w:p w:rsidR="007054E8" w:rsidRDefault="003C1370">
            <w:pPr>
              <w:jc w:val="center"/>
              <w:rPr>
                <w:i/>
                <w:sz w:val="16"/>
                <w:szCs w:val="16"/>
              </w:rPr>
            </w:pPr>
            <w:r>
              <w:rPr>
                <w:i/>
                <w:sz w:val="16"/>
                <w:szCs w:val="16"/>
              </w:rPr>
              <w:t>(фамилия, инициалы)</w:t>
            </w:r>
          </w:p>
        </w:tc>
      </w:tr>
    </w:tbl>
    <w:p w:rsidR="007054E8" w:rsidRDefault="007054E8">
      <w:pPr>
        <w:rPr>
          <w:lang w:val="en-US"/>
        </w:rPr>
      </w:pPr>
    </w:p>
    <w:p w:rsidR="007054E8" w:rsidRDefault="007054E8"/>
    <w:p w:rsidR="007054E8" w:rsidRDefault="007054E8"/>
    <w:p w:rsidR="007054E8" w:rsidRDefault="007054E8"/>
    <w:p w:rsidR="007054E8" w:rsidRDefault="007054E8"/>
    <w:p w:rsidR="007054E8" w:rsidRDefault="007054E8"/>
    <w:p w:rsidR="007054E8" w:rsidRDefault="007054E8"/>
    <w:p w:rsidR="007054E8" w:rsidRDefault="007054E8"/>
    <w:p w:rsidR="007054E8" w:rsidRDefault="007054E8"/>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7054E8">
      <w:pPr>
        <w:rPr>
          <w:b/>
          <w:szCs w:val="20"/>
          <w:lang w:eastAsia="ar-SA"/>
        </w:rPr>
      </w:pPr>
    </w:p>
    <w:p w:rsidR="007054E8" w:rsidRDefault="003C1370">
      <w:pPr>
        <w:rPr>
          <w:b/>
          <w:szCs w:val="20"/>
          <w:lang w:eastAsia="ar-SA"/>
        </w:rPr>
      </w:pPr>
      <w:r>
        <w:rPr>
          <w:b/>
          <w:szCs w:val="20"/>
          <w:lang w:eastAsia="ar-SA"/>
        </w:rPr>
        <w:t>Приложение №3 к Перечню документов для участия в запросе предложений</w:t>
      </w:r>
    </w:p>
    <w:p w:rsidR="007054E8" w:rsidRDefault="003C1370">
      <w:pPr>
        <w:jc w:val="center"/>
        <w:rPr>
          <w:b/>
        </w:rPr>
      </w:pPr>
      <w:r>
        <w:rPr>
          <w:b/>
        </w:rPr>
        <w:t>Доверенность №________________</w:t>
      </w:r>
    </w:p>
    <w:p w:rsidR="007054E8" w:rsidRDefault="007054E8">
      <w:pPr>
        <w:rPr>
          <w:b/>
        </w:rPr>
      </w:pPr>
    </w:p>
    <w:p w:rsidR="007054E8" w:rsidRDefault="003C1370">
      <w:pPr>
        <w:pBdr>
          <w:top w:val="single" w:sz="12" w:space="1" w:color="auto"/>
          <w:bottom w:val="single" w:sz="12" w:space="1" w:color="auto"/>
        </w:pBdr>
        <w:jc w:val="center"/>
        <w:rPr>
          <w:i/>
          <w:sz w:val="20"/>
          <w:szCs w:val="20"/>
        </w:rPr>
      </w:pPr>
      <w:r>
        <w:rPr>
          <w:i/>
          <w:sz w:val="20"/>
          <w:szCs w:val="20"/>
        </w:rPr>
        <w:t>(Место и дата выдачи доверенности прописью)</w:t>
      </w:r>
    </w:p>
    <w:p w:rsidR="007054E8" w:rsidRDefault="007054E8">
      <w:pPr>
        <w:pBdr>
          <w:top w:val="single" w:sz="12" w:space="1" w:color="auto"/>
          <w:bottom w:val="single" w:sz="12" w:space="1" w:color="auto"/>
        </w:pBdr>
        <w:rPr>
          <w:i/>
        </w:rPr>
      </w:pPr>
    </w:p>
    <w:p w:rsidR="007054E8" w:rsidRDefault="003C1370">
      <w:pPr>
        <w:jc w:val="center"/>
        <w:rPr>
          <w:i/>
          <w:sz w:val="20"/>
          <w:szCs w:val="20"/>
        </w:rPr>
      </w:pPr>
      <w:r>
        <w:rPr>
          <w:i/>
          <w:sz w:val="20"/>
          <w:szCs w:val="20"/>
        </w:rPr>
        <w:t>(Полное наименование юридического лица / Ф.И.О. индивидуального предпринимателя)</w:t>
      </w:r>
    </w:p>
    <w:p w:rsidR="007054E8" w:rsidRDefault="007054E8">
      <w:pPr>
        <w:rPr>
          <w:i/>
        </w:rPr>
      </w:pPr>
    </w:p>
    <w:p w:rsidR="007054E8" w:rsidRDefault="003C1370">
      <w:pPr>
        <w:rPr>
          <w:i/>
        </w:rPr>
      </w:pPr>
      <w:r>
        <w:rPr>
          <w:i/>
        </w:rPr>
        <w:t>Дата регистрации: «______»___________ ______г., ОГРН/ОГРНИП: _____________________</w:t>
      </w:r>
    </w:p>
    <w:p w:rsidR="007054E8" w:rsidRDefault="007054E8">
      <w:pPr>
        <w:rPr>
          <w:i/>
        </w:rPr>
      </w:pPr>
    </w:p>
    <w:p w:rsidR="007054E8" w:rsidRDefault="003C1370">
      <w:pPr>
        <w:rPr>
          <w:i/>
        </w:rPr>
      </w:pPr>
      <w:r>
        <w:rPr>
          <w:i/>
        </w:rPr>
        <w:t xml:space="preserve">ИНН: _______________, </w:t>
      </w:r>
    </w:p>
    <w:p w:rsidR="007054E8" w:rsidRDefault="003C1370">
      <w:pPr>
        <w:rPr>
          <w:i/>
        </w:rPr>
      </w:pPr>
      <w:r>
        <w:rPr>
          <w:i/>
        </w:rPr>
        <w:t>местонахождения___________________________________________</w:t>
      </w:r>
    </w:p>
    <w:p w:rsidR="007054E8" w:rsidRDefault="007054E8">
      <w:pPr>
        <w:rPr>
          <w:i/>
        </w:rPr>
      </w:pPr>
    </w:p>
    <w:p w:rsidR="007054E8" w:rsidRDefault="003C1370">
      <w:pPr>
        <w:rPr>
          <w:i/>
        </w:rPr>
      </w:pPr>
      <w:r>
        <w:rPr>
          <w:i/>
        </w:rPr>
        <w:t>_____________________________________________________________________________</w:t>
      </w:r>
    </w:p>
    <w:p w:rsidR="007054E8" w:rsidRDefault="007054E8">
      <w:pPr>
        <w:rPr>
          <w:i/>
        </w:rPr>
      </w:pPr>
    </w:p>
    <w:p w:rsidR="007054E8" w:rsidRDefault="003C1370">
      <w:pPr>
        <w:rPr>
          <w:i/>
        </w:rPr>
      </w:pPr>
      <w:r>
        <w:rPr>
          <w:i/>
        </w:rPr>
        <w:t>В лице____________________________________________________________________________</w:t>
      </w:r>
    </w:p>
    <w:p w:rsidR="007054E8" w:rsidRDefault="003C1370">
      <w:pPr>
        <w:rPr>
          <w:i/>
          <w:sz w:val="20"/>
          <w:szCs w:val="20"/>
        </w:rPr>
      </w:pPr>
      <w:r>
        <w:rPr>
          <w:i/>
          <w:sz w:val="20"/>
          <w:szCs w:val="20"/>
        </w:rPr>
        <w:t xml:space="preserve">                           (наименование должности руководителя, ФИО руководителя для ЮЛ)</w:t>
      </w:r>
    </w:p>
    <w:p w:rsidR="007054E8" w:rsidRDefault="007054E8">
      <w:pPr>
        <w:rPr>
          <w:i/>
          <w:sz w:val="20"/>
          <w:szCs w:val="20"/>
        </w:rPr>
      </w:pPr>
    </w:p>
    <w:p w:rsidR="007054E8" w:rsidRDefault="003C1370">
      <w:pPr>
        <w:rPr>
          <w:i/>
        </w:rPr>
      </w:pPr>
      <w:r>
        <w:rPr>
          <w:i/>
        </w:rPr>
        <w:t>Действующего на основании________________________________________________________</w:t>
      </w:r>
    </w:p>
    <w:p w:rsidR="007054E8" w:rsidRDefault="007054E8">
      <w:pPr>
        <w:rPr>
          <w:i/>
        </w:rPr>
      </w:pPr>
    </w:p>
    <w:p w:rsidR="007054E8" w:rsidRDefault="003C1370">
      <w:pPr>
        <w:rPr>
          <w:i/>
        </w:rPr>
      </w:pPr>
      <w:r>
        <w:rPr>
          <w:i/>
        </w:rPr>
        <w:t>Уполномочивает гражданина РФ____________________________________________________</w:t>
      </w:r>
    </w:p>
    <w:p w:rsidR="007054E8" w:rsidRDefault="003C1370">
      <w:pPr>
        <w:rPr>
          <w:i/>
          <w:sz w:val="20"/>
          <w:szCs w:val="20"/>
        </w:rPr>
      </w:pPr>
      <w:r>
        <w:rPr>
          <w:i/>
        </w:rPr>
        <w:t xml:space="preserve">                                               </w:t>
      </w:r>
      <w:r>
        <w:rPr>
          <w:i/>
          <w:sz w:val="20"/>
          <w:szCs w:val="20"/>
        </w:rPr>
        <w:t>(ФИО уполномоченного лица)</w:t>
      </w:r>
    </w:p>
    <w:p w:rsidR="007054E8" w:rsidRDefault="007054E8">
      <w:pPr>
        <w:rPr>
          <w:i/>
        </w:rPr>
      </w:pPr>
    </w:p>
    <w:p w:rsidR="007054E8" w:rsidRDefault="003C1370">
      <w:pPr>
        <w:rPr>
          <w:i/>
        </w:rPr>
      </w:pPr>
      <w:r>
        <w:rPr>
          <w:i/>
        </w:rPr>
        <w:t xml:space="preserve">Паспорт серии_________№_____________, </w:t>
      </w:r>
    </w:p>
    <w:p w:rsidR="007054E8" w:rsidRDefault="007054E8">
      <w:pPr>
        <w:rPr>
          <w:i/>
        </w:rPr>
      </w:pPr>
    </w:p>
    <w:p w:rsidR="007054E8" w:rsidRDefault="003C1370">
      <w:pPr>
        <w:rPr>
          <w:i/>
        </w:rPr>
      </w:pPr>
      <w:r>
        <w:rPr>
          <w:i/>
        </w:rPr>
        <w:t>выдан____________________________________________________________________________</w:t>
      </w:r>
    </w:p>
    <w:p w:rsidR="007054E8" w:rsidRDefault="003C1370">
      <w:pPr>
        <w:rPr>
          <w:i/>
          <w:sz w:val="20"/>
          <w:szCs w:val="20"/>
        </w:rPr>
      </w:pPr>
      <w:r>
        <w:rPr>
          <w:i/>
          <w:sz w:val="20"/>
          <w:szCs w:val="20"/>
        </w:rPr>
        <w:t xml:space="preserve">                                                              (наименование органа, выдавшего паспорт)</w:t>
      </w:r>
    </w:p>
    <w:p w:rsidR="007054E8" w:rsidRDefault="007054E8">
      <w:pPr>
        <w:rPr>
          <w:i/>
          <w:sz w:val="20"/>
          <w:szCs w:val="20"/>
        </w:rPr>
      </w:pPr>
    </w:p>
    <w:p w:rsidR="007054E8" w:rsidRDefault="003C1370">
      <w:pPr>
        <w:rPr>
          <w:i/>
        </w:rPr>
      </w:pPr>
      <w:r>
        <w:rPr>
          <w:i/>
        </w:rPr>
        <w:t>«_____» ______________ ______г., код подразделения: _____________,</w:t>
      </w:r>
    </w:p>
    <w:p w:rsidR="007054E8" w:rsidRDefault="003C1370">
      <w:pPr>
        <w:rPr>
          <w:i/>
          <w:sz w:val="20"/>
          <w:szCs w:val="20"/>
        </w:rPr>
      </w:pPr>
      <w:r>
        <w:rPr>
          <w:i/>
        </w:rPr>
        <w:t xml:space="preserve">             </w:t>
      </w:r>
      <w:r>
        <w:rPr>
          <w:i/>
          <w:sz w:val="20"/>
          <w:szCs w:val="20"/>
        </w:rPr>
        <w:t>(дата выдачи паспорта)</w:t>
      </w:r>
    </w:p>
    <w:p w:rsidR="007054E8" w:rsidRDefault="007054E8">
      <w:pPr>
        <w:rPr>
          <w:i/>
          <w:sz w:val="20"/>
          <w:szCs w:val="20"/>
        </w:rPr>
      </w:pPr>
    </w:p>
    <w:p w:rsidR="007054E8" w:rsidRDefault="003C1370">
      <w:pPr>
        <w:rPr>
          <w:i/>
        </w:rPr>
      </w:pPr>
      <w:r>
        <w:rPr>
          <w:i/>
        </w:rPr>
        <w:t>Зарегистрированного по адресу:_____________________________________________________</w:t>
      </w:r>
    </w:p>
    <w:p w:rsidR="007054E8" w:rsidRDefault="007054E8">
      <w:pPr>
        <w:rPr>
          <w:i/>
        </w:rPr>
      </w:pPr>
    </w:p>
    <w:p w:rsidR="007054E8" w:rsidRDefault="003C1370">
      <w:pPr>
        <w:rPr>
          <w:i/>
        </w:rPr>
      </w:pPr>
      <w:r>
        <w:rPr>
          <w:i/>
        </w:rPr>
        <w:t>_________________________________________________________________________________</w:t>
      </w:r>
    </w:p>
    <w:p w:rsidR="007054E8" w:rsidRDefault="007054E8">
      <w:pPr>
        <w:rPr>
          <w:i/>
        </w:rPr>
      </w:pPr>
    </w:p>
    <w:p w:rsidR="007054E8" w:rsidRDefault="003C1370">
      <w:pPr>
        <w:rPr>
          <w:i/>
        </w:rPr>
      </w:pPr>
      <w:r>
        <w:rPr>
          <w:i/>
        </w:rPr>
        <w:t>Представлять интересы ___________________________________________________________</w:t>
      </w:r>
    </w:p>
    <w:p w:rsidR="007054E8" w:rsidRDefault="007054E8">
      <w:pPr>
        <w:rPr>
          <w:i/>
        </w:rPr>
      </w:pPr>
    </w:p>
    <w:p w:rsidR="007054E8" w:rsidRDefault="003C1370">
      <w:pPr>
        <w:rPr>
          <w:i/>
        </w:rPr>
      </w:pPr>
      <w:r>
        <w:rPr>
          <w:i/>
        </w:rPr>
        <w:t>_________________________________________________________________________________</w:t>
      </w:r>
    </w:p>
    <w:p w:rsidR="007054E8" w:rsidRDefault="003C1370">
      <w:pPr>
        <w:jc w:val="center"/>
        <w:rPr>
          <w:i/>
        </w:rPr>
      </w:pPr>
      <w:r>
        <w:rPr>
          <w:i/>
        </w:rPr>
        <w:t>(Полное наименование юридического лица / Ф.И.О. индивидуального предпринимателя)</w:t>
      </w:r>
    </w:p>
    <w:p w:rsidR="007054E8" w:rsidRDefault="003C1370">
      <w:pPr>
        <w:rPr>
          <w:i/>
        </w:rPr>
      </w:pPr>
      <w:r>
        <w:rPr>
          <w:i/>
        </w:rPr>
        <w:t>В _________________________________________________________________в том числе:</w:t>
      </w:r>
    </w:p>
    <w:p w:rsidR="007054E8" w:rsidRDefault="003C1370">
      <w:pPr>
        <w:jc w:val="both"/>
      </w:pPr>
      <w: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7054E8" w:rsidRDefault="003C1370">
      <w:pPr>
        <w:numPr>
          <w:ilvl w:val="0"/>
          <w:numId w:val="3"/>
        </w:numPr>
        <w:ind w:left="0"/>
        <w:jc w:val="both"/>
      </w:pPr>
      <w:r>
        <w:t>подавать от имени доверителя заявки, а также подтверждать данные заявки, в том числе с помощью электронной подписи;</w:t>
      </w:r>
    </w:p>
    <w:p w:rsidR="007054E8" w:rsidRDefault="003C1370">
      <w:pPr>
        <w:numPr>
          <w:ilvl w:val="0"/>
          <w:numId w:val="3"/>
        </w:numPr>
        <w:ind w:left="0"/>
        <w:jc w:val="both"/>
      </w:pPr>
      <w: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7054E8" w:rsidRDefault="003C1370">
      <w:pPr>
        <w:numPr>
          <w:ilvl w:val="0"/>
          <w:numId w:val="3"/>
        </w:numPr>
        <w:ind w:left="0"/>
        <w:jc w:val="both"/>
      </w:pPr>
      <w:r>
        <w:t>подавать от имени доверителя ценовые предложения, а также подтверждать данные предложения, в том числе с помощью электронной подписи;</w:t>
      </w:r>
    </w:p>
    <w:p w:rsidR="007054E8" w:rsidRDefault="003C1370">
      <w:pPr>
        <w:numPr>
          <w:ilvl w:val="0"/>
          <w:numId w:val="3"/>
        </w:numPr>
        <w:ind w:left="0"/>
        <w:jc w:val="both"/>
      </w:pPr>
      <w:r>
        <w:t>подписывать договоры, заключаемые по результатам проведения закупочных процедур, в том числе с помощью электронной подписи.</w:t>
      </w:r>
    </w:p>
    <w:p w:rsidR="007054E8" w:rsidRDefault="003C1370">
      <w:pPr>
        <w:spacing w:line="264" w:lineRule="auto"/>
        <w:jc w:val="both"/>
        <w:rPr>
          <w:rFonts w:eastAsiaTheme="minorHAnsi"/>
        </w:rPr>
      </w:pPr>
      <w:r>
        <w:t>Доверенность выдана сроком на</w:t>
      </w:r>
      <w:r>
        <w:tab/>
        <w:t>_______________________ без права передоверия.</w:t>
      </w:r>
    </w:p>
    <w:tbl>
      <w:tblPr>
        <w:tblW w:w="0" w:type="auto"/>
        <w:jc w:val="center"/>
        <w:tblLook w:val="04A0" w:firstRow="1" w:lastRow="0" w:firstColumn="1" w:lastColumn="0" w:noHBand="0" w:noVBand="1"/>
      </w:tblPr>
      <w:tblGrid>
        <w:gridCol w:w="4395"/>
        <w:gridCol w:w="2376"/>
        <w:gridCol w:w="3368"/>
      </w:tblGrid>
      <w:tr w:rsidR="007054E8">
        <w:trPr>
          <w:jc w:val="center"/>
        </w:trPr>
        <w:tc>
          <w:tcPr>
            <w:tcW w:w="4644" w:type="dxa"/>
            <w:vAlign w:val="center"/>
          </w:tcPr>
          <w:p w:rsidR="007054E8" w:rsidRDefault="003C1370">
            <w:pPr>
              <w:spacing w:line="264" w:lineRule="auto"/>
              <w:jc w:val="center"/>
              <w:rPr>
                <w:i/>
                <w:u w:val="single"/>
              </w:rPr>
            </w:pPr>
            <w:r>
              <w:rPr>
                <w:i/>
                <w:u w:val="single"/>
              </w:rPr>
              <w:tab/>
            </w:r>
            <w:r>
              <w:rPr>
                <w:i/>
                <w:u w:val="single"/>
              </w:rPr>
              <w:tab/>
            </w:r>
            <w:r>
              <w:rPr>
                <w:i/>
                <w:u w:val="single"/>
              </w:rPr>
              <w:tab/>
            </w:r>
            <w:r>
              <w:rPr>
                <w:i/>
                <w:u w:val="single"/>
              </w:rPr>
              <w:tab/>
            </w:r>
            <w:r>
              <w:rPr>
                <w:i/>
                <w:u w:val="single"/>
              </w:rPr>
              <w:tab/>
            </w:r>
          </w:p>
        </w:tc>
        <w:tc>
          <w:tcPr>
            <w:tcW w:w="2492" w:type="dxa"/>
            <w:vAlign w:val="center"/>
          </w:tcPr>
          <w:p w:rsidR="007054E8" w:rsidRDefault="003C1370">
            <w:pPr>
              <w:spacing w:line="264" w:lineRule="auto"/>
              <w:jc w:val="center"/>
              <w:rPr>
                <w:u w:val="single"/>
              </w:rPr>
            </w:pPr>
            <w:r>
              <w:rPr>
                <w:u w:val="single"/>
              </w:rPr>
              <w:tab/>
            </w:r>
            <w:r>
              <w:rPr>
                <w:u w:val="single"/>
              </w:rPr>
              <w:tab/>
            </w:r>
          </w:p>
        </w:tc>
        <w:tc>
          <w:tcPr>
            <w:tcW w:w="3568" w:type="dxa"/>
            <w:vAlign w:val="center"/>
          </w:tcPr>
          <w:p w:rsidR="007054E8" w:rsidRDefault="003C1370">
            <w:pPr>
              <w:spacing w:line="264" w:lineRule="auto"/>
              <w:jc w:val="center"/>
              <w:rPr>
                <w:u w:val="single"/>
              </w:rPr>
            </w:pPr>
            <w:r>
              <w:rPr>
                <w:u w:val="single"/>
              </w:rPr>
              <w:tab/>
            </w:r>
            <w:r>
              <w:rPr>
                <w:u w:val="single"/>
              </w:rPr>
              <w:tab/>
            </w:r>
            <w:r>
              <w:rPr>
                <w:u w:val="single"/>
              </w:rPr>
              <w:tab/>
            </w:r>
            <w:r>
              <w:rPr>
                <w:u w:val="single"/>
              </w:rPr>
              <w:tab/>
            </w:r>
          </w:p>
        </w:tc>
      </w:tr>
      <w:tr w:rsidR="007054E8">
        <w:trPr>
          <w:jc w:val="center"/>
        </w:trPr>
        <w:tc>
          <w:tcPr>
            <w:tcW w:w="4644" w:type="dxa"/>
            <w:vAlign w:val="center"/>
          </w:tcPr>
          <w:p w:rsidR="007054E8" w:rsidRDefault="003C1370">
            <w:pPr>
              <w:spacing w:line="264" w:lineRule="auto"/>
              <w:jc w:val="center"/>
              <w:rPr>
                <w:sz w:val="20"/>
                <w:szCs w:val="20"/>
              </w:rPr>
            </w:pPr>
            <w:r>
              <w:rPr>
                <w:i/>
                <w:sz w:val="20"/>
                <w:szCs w:val="20"/>
              </w:rPr>
              <w:t>(Наименование должности руководителя)</w:t>
            </w:r>
          </w:p>
        </w:tc>
        <w:tc>
          <w:tcPr>
            <w:tcW w:w="2492" w:type="dxa"/>
            <w:vAlign w:val="center"/>
          </w:tcPr>
          <w:p w:rsidR="007054E8" w:rsidRDefault="003C1370">
            <w:pPr>
              <w:spacing w:line="264" w:lineRule="auto"/>
              <w:jc w:val="center"/>
              <w:rPr>
                <w:i/>
                <w:sz w:val="20"/>
                <w:szCs w:val="20"/>
              </w:rPr>
            </w:pPr>
            <w:r>
              <w:rPr>
                <w:i/>
                <w:sz w:val="20"/>
                <w:szCs w:val="20"/>
              </w:rPr>
              <w:t>(подпись)</w:t>
            </w:r>
          </w:p>
        </w:tc>
        <w:tc>
          <w:tcPr>
            <w:tcW w:w="3568" w:type="dxa"/>
            <w:vAlign w:val="center"/>
          </w:tcPr>
          <w:p w:rsidR="007054E8" w:rsidRDefault="003C1370">
            <w:pPr>
              <w:spacing w:line="264" w:lineRule="auto"/>
              <w:jc w:val="center"/>
              <w:rPr>
                <w:i/>
                <w:sz w:val="20"/>
                <w:szCs w:val="20"/>
              </w:rPr>
            </w:pPr>
            <w:r>
              <w:rPr>
                <w:i/>
                <w:sz w:val="20"/>
                <w:szCs w:val="20"/>
              </w:rPr>
              <w:t>(И.О. Фамилия)</w:t>
            </w:r>
          </w:p>
        </w:tc>
      </w:tr>
    </w:tbl>
    <w:p w:rsidR="007054E8" w:rsidRDefault="007054E8">
      <w:pPr>
        <w:jc w:val="center"/>
        <w:rPr>
          <w:b/>
          <w:sz w:val="22"/>
          <w:szCs w:val="22"/>
          <w:lang w:eastAsia="ar-SA"/>
        </w:rPr>
      </w:pPr>
    </w:p>
    <w:p w:rsidR="007054E8" w:rsidRDefault="007054E8">
      <w:pPr>
        <w:jc w:val="center"/>
        <w:rPr>
          <w:b/>
          <w:sz w:val="22"/>
          <w:szCs w:val="22"/>
          <w:lang w:eastAsia="ar-SA"/>
        </w:rPr>
      </w:pPr>
    </w:p>
    <w:p w:rsidR="007054E8" w:rsidRDefault="003C1370">
      <w:pPr>
        <w:jc w:val="center"/>
        <w:rPr>
          <w:b/>
          <w:sz w:val="22"/>
          <w:szCs w:val="22"/>
          <w:lang w:eastAsia="ar-SA"/>
        </w:rPr>
      </w:pPr>
      <w:r>
        <w:rPr>
          <w:b/>
          <w:sz w:val="22"/>
          <w:szCs w:val="22"/>
          <w:lang w:eastAsia="ar-SA"/>
        </w:rPr>
        <w:t>Приложение №4 к Перечню документов для участия в запросе предложений</w:t>
      </w:r>
    </w:p>
    <w:p w:rsidR="007054E8" w:rsidRDefault="007054E8">
      <w:pPr>
        <w:jc w:val="center"/>
        <w:rPr>
          <w:b/>
          <w:sz w:val="22"/>
          <w:szCs w:val="22"/>
          <w:lang w:eastAsia="ar-SA"/>
        </w:rPr>
      </w:pPr>
    </w:p>
    <w:p w:rsidR="007054E8" w:rsidRDefault="003C1370">
      <w:pPr>
        <w:jc w:val="center"/>
        <w:rPr>
          <w:b/>
          <w:sz w:val="22"/>
          <w:szCs w:val="22"/>
          <w:lang w:eastAsia="ar-SA"/>
        </w:rPr>
      </w:pPr>
      <w:r>
        <w:rPr>
          <w:b/>
          <w:sz w:val="22"/>
          <w:szCs w:val="22"/>
          <w:lang w:eastAsia="ar-SA"/>
        </w:rPr>
        <w:t>Соглашение о подключении к системе сбора продаж и предоставлении данных о товарообороте</w:t>
      </w:r>
    </w:p>
    <w:p w:rsidR="007054E8" w:rsidRDefault="003C1370">
      <w:pPr>
        <w:jc w:val="both"/>
        <w:rPr>
          <w:sz w:val="22"/>
          <w:szCs w:val="22"/>
          <w:lang w:eastAsia="ar-SA"/>
        </w:rPr>
      </w:pPr>
      <w:r>
        <w:rPr>
          <w:sz w:val="22"/>
          <w:szCs w:val="22"/>
          <w:lang w:eastAsia="ar-SA"/>
        </w:rPr>
        <w:t>В случае заключения договора аренды (субаренды) Участник запроса предложений №_______ от _______ (далее- Участник) обязуется:</w:t>
      </w:r>
    </w:p>
    <w:p w:rsidR="007054E8" w:rsidRDefault="007054E8">
      <w:pPr>
        <w:jc w:val="both"/>
        <w:rPr>
          <w:b/>
          <w:sz w:val="22"/>
          <w:szCs w:val="22"/>
          <w:lang w:eastAsia="ar-SA"/>
        </w:rPr>
      </w:pPr>
    </w:p>
    <w:p w:rsidR="007054E8" w:rsidRDefault="003C1370">
      <w:pPr>
        <w:pStyle w:val="aff1"/>
        <w:numPr>
          <w:ilvl w:val="0"/>
          <w:numId w:val="4"/>
        </w:numPr>
        <w:jc w:val="both"/>
        <w:rPr>
          <w:sz w:val="22"/>
          <w:szCs w:val="22"/>
          <w:lang w:eastAsia="ar-SA"/>
        </w:rPr>
      </w:pPr>
      <w:r>
        <w:rPr>
          <w:sz w:val="22"/>
          <w:szCs w:val="22"/>
          <w:lang w:eastAsia="ar-SA"/>
        </w:rPr>
        <w:t>Не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rsidR="007054E8" w:rsidRDefault="003C1370">
      <w:pPr>
        <w:pStyle w:val="aff1"/>
        <w:numPr>
          <w:ilvl w:val="0"/>
          <w:numId w:val="4"/>
        </w:numPr>
        <w:jc w:val="both"/>
        <w:rPr>
          <w:sz w:val="22"/>
          <w:szCs w:val="22"/>
          <w:lang w:eastAsia="ar-SA"/>
        </w:rPr>
      </w:pPr>
      <w:r>
        <w:rPr>
          <w:sz w:val="22"/>
          <w:szCs w:val="22"/>
          <w:lang w:eastAsia="ar-SA"/>
        </w:rPr>
        <w:t xml:space="preserve">Предоставлять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rsidR="007054E8" w:rsidRDefault="003C1370">
      <w:pPr>
        <w:pStyle w:val="aff1"/>
        <w:numPr>
          <w:ilvl w:val="0"/>
          <w:numId w:val="4"/>
        </w:numPr>
        <w:jc w:val="both"/>
        <w:rPr>
          <w:sz w:val="22"/>
          <w:szCs w:val="22"/>
          <w:lang w:eastAsia="ar-SA"/>
        </w:rPr>
      </w:pPr>
      <w:r>
        <w:rPr>
          <w:sz w:val="22"/>
          <w:szCs w:val="22"/>
          <w:lang w:eastAsia="ar-SA"/>
        </w:rPr>
        <w:t>Согласовать, подписать и исполнять Схему выгрузки данных, предоставленную Организатором;</w:t>
      </w:r>
    </w:p>
    <w:p w:rsidR="007054E8" w:rsidRDefault="003C1370">
      <w:pPr>
        <w:pStyle w:val="aff1"/>
        <w:numPr>
          <w:ilvl w:val="0"/>
          <w:numId w:val="4"/>
        </w:numPr>
        <w:jc w:val="both"/>
        <w:rPr>
          <w:sz w:val="22"/>
          <w:szCs w:val="22"/>
          <w:lang w:eastAsia="ar-SA"/>
        </w:rPr>
      </w:pPr>
      <w:r>
        <w:rPr>
          <w:sz w:val="22"/>
          <w:szCs w:val="22"/>
          <w:lang w:eastAsia="ar-SA"/>
        </w:rPr>
        <w:t>Осуществить подключение к системе сбора продаж, используемой Организатором;</w:t>
      </w:r>
    </w:p>
    <w:p w:rsidR="007054E8" w:rsidRDefault="003C1370">
      <w:pPr>
        <w:pStyle w:val="aff1"/>
        <w:numPr>
          <w:ilvl w:val="0"/>
          <w:numId w:val="4"/>
        </w:numPr>
        <w:jc w:val="both"/>
        <w:rPr>
          <w:sz w:val="22"/>
          <w:szCs w:val="22"/>
          <w:lang w:eastAsia="ar-SA"/>
        </w:rPr>
      </w:pPr>
      <w:r>
        <w:rPr>
          <w:sz w:val="22"/>
          <w:szCs w:val="22"/>
          <w:lang w:eastAsia="ar-SA"/>
        </w:rPr>
        <w:t>Применять только ККМ, которые соответствуют требованиям, установленным положениями Федерального закона от 22.05.2003 N 54-ФЗ;</w:t>
      </w:r>
    </w:p>
    <w:p w:rsidR="007054E8" w:rsidRDefault="003C1370">
      <w:pPr>
        <w:pStyle w:val="aff1"/>
        <w:numPr>
          <w:ilvl w:val="0"/>
          <w:numId w:val="4"/>
        </w:numPr>
        <w:jc w:val="both"/>
        <w:rPr>
          <w:sz w:val="22"/>
          <w:szCs w:val="22"/>
          <w:lang w:eastAsia="ar-SA"/>
        </w:rPr>
      </w:pPr>
      <w:r>
        <w:rPr>
          <w:sz w:val="22"/>
          <w:szCs w:val="22"/>
          <w:lang w:eastAsia="ar-SA"/>
        </w:rPr>
        <w:t>Обеспечить канал связи Интернет для обеспечения возможности выгрузки данных из ККМ в базу данных ОФД.</w:t>
      </w:r>
    </w:p>
    <w:p w:rsidR="007054E8" w:rsidRDefault="003C1370">
      <w:pPr>
        <w:pStyle w:val="aff1"/>
        <w:numPr>
          <w:ilvl w:val="0"/>
          <w:numId w:val="4"/>
        </w:numPr>
        <w:jc w:val="both"/>
        <w:rPr>
          <w:sz w:val="22"/>
          <w:szCs w:val="22"/>
          <w:lang w:eastAsia="ar-SA"/>
        </w:rPr>
      </w:pPr>
      <w:r>
        <w:rPr>
          <w:sz w:val="22"/>
          <w:szCs w:val="22"/>
          <w:lang w:eastAsia="ar-SA"/>
        </w:rPr>
        <w:t>Предоставить Организатору и/или 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p w:rsidR="007054E8" w:rsidRDefault="007054E8">
      <w:pPr>
        <w:jc w:val="both"/>
        <w:rPr>
          <w:sz w:val="22"/>
          <w:szCs w:val="22"/>
          <w:lang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7054E8">
        <w:tc>
          <w:tcPr>
            <w:tcW w:w="4536" w:type="dxa"/>
            <w:tcBorders>
              <w:top w:val="nil"/>
              <w:left w:val="nil"/>
              <w:bottom w:val="nil"/>
              <w:right w:val="nil"/>
            </w:tcBorders>
          </w:tcPr>
          <w:p w:rsidR="007054E8" w:rsidRDefault="003C1370">
            <w:pPr>
              <w:spacing w:line="360" w:lineRule="auto"/>
              <w:ind w:firstLine="567"/>
              <w:jc w:val="both"/>
              <w:rPr>
                <w:snapToGrid w:val="0"/>
              </w:rPr>
            </w:pPr>
            <w:r>
              <w:rPr>
                <w:snapToGrid w:val="0"/>
                <w:sz w:val="22"/>
                <w:szCs w:val="22"/>
              </w:rPr>
              <w:t xml:space="preserve">«ОРГАНИЗАТОР» </w:t>
            </w:r>
          </w:p>
          <w:p w:rsidR="007054E8" w:rsidRDefault="003C1370">
            <w:pPr>
              <w:jc w:val="both"/>
              <w:rPr>
                <w:snapToGrid w:val="0"/>
              </w:rPr>
            </w:pPr>
            <w:r>
              <w:rPr>
                <w:snapToGrid w:val="0"/>
                <w:sz w:val="22"/>
                <w:szCs w:val="22"/>
              </w:rPr>
              <w:t>ООО «НОВАПОРТ Трейдинг»</w:t>
            </w:r>
          </w:p>
          <w:p w:rsidR="007054E8" w:rsidRDefault="003C1370">
            <w:pPr>
              <w:jc w:val="both"/>
              <w:rPr>
                <w:snapToGrid w:val="0"/>
              </w:rPr>
            </w:pPr>
            <w:r>
              <w:rPr>
                <w:snapToGrid w:val="0"/>
                <w:sz w:val="22"/>
                <w:szCs w:val="22"/>
              </w:rPr>
              <w:t>Юридический адрес: 633104, Новосибирская обл., г. Объ, пр. Мозжерина, д. 8а, каб. 16.</w:t>
            </w:r>
          </w:p>
          <w:p w:rsidR="007054E8" w:rsidRDefault="003C1370">
            <w:pPr>
              <w:jc w:val="both"/>
              <w:rPr>
                <w:snapToGrid w:val="0"/>
              </w:rPr>
            </w:pPr>
            <w:r>
              <w:rPr>
                <w:snapToGrid w:val="0"/>
                <w:sz w:val="22"/>
                <w:szCs w:val="22"/>
              </w:rPr>
              <w:t xml:space="preserve">ИНН 5448950149, КПП 302543001, </w:t>
            </w:r>
          </w:p>
          <w:p w:rsidR="007054E8" w:rsidRDefault="003C1370">
            <w:pPr>
              <w:jc w:val="both"/>
              <w:rPr>
                <w:snapToGrid w:val="0"/>
              </w:rPr>
            </w:pPr>
            <w:r>
              <w:rPr>
                <w:snapToGrid w:val="0"/>
                <w:sz w:val="22"/>
                <w:szCs w:val="22"/>
              </w:rPr>
              <w:t>ОГРН 1155476014715</w:t>
            </w:r>
          </w:p>
          <w:p w:rsidR="007054E8" w:rsidRDefault="003C1370">
            <w:pPr>
              <w:suppressAutoHyphens/>
              <w:rPr>
                <w:lang w:eastAsia="ar-SA"/>
              </w:rPr>
            </w:pPr>
            <w:r>
              <w:rPr>
                <w:sz w:val="22"/>
                <w:szCs w:val="22"/>
                <w:lang w:eastAsia="ar-SA"/>
              </w:rPr>
              <w:t>Филиал ООО «НОВАПОРТ Трейдинг» в г. Чите</w:t>
            </w:r>
          </w:p>
          <w:p w:rsidR="007054E8" w:rsidRDefault="003C1370">
            <w:pPr>
              <w:suppressAutoHyphens/>
              <w:rPr>
                <w:lang w:eastAsia="ar-SA"/>
              </w:rPr>
            </w:pPr>
            <w:r>
              <w:rPr>
                <w:sz w:val="22"/>
                <w:szCs w:val="22"/>
                <w:lang w:eastAsia="ar-SA"/>
              </w:rPr>
              <w:t>Местонахождение: 672018, Забайкальский край, г. Чита, ул. Звездная, д. 17</w:t>
            </w:r>
          </w:p>
          <w:p w:rsidR="007054E8" w:rsidRDefault="003C1370">
            <w:pPr>
              <w:suppressAutoHyphens/>
              <w:rPr>
                <w:lang w:eastAsia="ar-SA"/>
              </w:rPr>
            </w:pPr>
            <w:r>
              <w:rPr>
                <w:sz w:val="22"/>
                <w:szCs w:val="22"/>
                <w:lang w:eastAsia="ar-SA"/>
              </w:rPr>
              <w:t>ИНН 544 895 0149</w:t>
            </w:r>
          </w:p>
          <w:p w:rsidR="007054E8" w:rsidRDefault="003C1370">
            <w:pPr>
              <w:suppressAutoHyphens/>
              <w:rPr>
                <w:lang w:eastAsia="ar-SA"/>
              </w:rPr>
            </w:pPr>
            <w:r>
              <w:rPr>
                <w:sz w:val="22"/>
                <w:szCs w:val="22"/>
                <w:lang w:eastAsia="ar-SA"/>
              </w:rPr>
              <w:t>ОГРН 115 547 601 4715</w:t>
            </w:r>
          </w:p>
          <w:p w:rsidR="007054E8" w:rsidRDefault="003C1370">
            <w:pPr>
              <w:suppressAutoHyphens/>
              <w:rPr>
                <w:lang w:eastAsia="ar-SA"/>
              </w:rPr>
            </w:pPr>
            <w:r>
              <w:rPr>
                <w:sz w:val="22"/>
                <w:szCs w:val="22"/>
                <w:lang w:eastAsia="ar-SA"/>
              </w:rPr>
              <w:t>р/с 4070 2810 2740 0000 0595</w:t>
            </w:r>
          </w:p>
          <w:p w:rsidR="007054E8" w:rsidRDefault="003C1370">
            <w:pPr>
              <w:suppressAutoHyphens/>
              <w:rPr>
                <w:lang w:eastAsia="ar-SA"/>
              </w:rPr>
            </w:pPr>
            <w:r>
              <w:rPr>
                <w:sz w:val="22"/>
                <w:szCs w:val="22"/>
                <w:lang w:eastAsia="ar-SA"/>
              </w:rPr>
              <w:t>Наименование банка: Отделение № 8600/069 Сбербанк России в г. Чита</w:t>
            </w:r>
          </w:p>
          <w:p w:rsidR="007054E8" w:rsidRDefault="003C1370">
            <w:pPr>
              <w:suppressAutoHyphens/>
              <w:rPr>
                <w:lang w:eastAsia="ar-SA"/>
              </w:rPr>
            </w:pPr>
            <w:r>
              <w:rPr>
                <w:sz w:val="22"/>
                <w:szCs w:val="22"/>
                <w:lang w:eastAsia="ar-SA"/>
              </w:rPr>
              <w:t>к/с 3010 1810 5000 0000 0637</w:t>
            </w:r>
          </w:p>
          <w:p w:rsidR="007054E8" w:rsidRDefault="003C1370">
            <w:pPr>
              <w:suppressAutoHyphens/>
              <w:rPr>
                <w:lang w:eastAsia="ar-SA"/>
              </w:rPr>
            </w:pPr>
            <w:r>
              <w:rPr>
                <w:sz w:val="22"/>
                <w:szCs w:val="22"/>
                <w:lang w:eastAsia="ar-SA"/>
              </w:rPr>
              <w:t>БИК 047 601 637</w:t>
            </w:r>
          </w:p>
          <w:p w:rsidR="007054E8" w:rsidRDefault="003C1370">
            <w:pPr>
              <w:suppressAutoHyphens/>
              <w:rPr>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rsidR="007054E8" w:rsidRDefault="003C1370">
            <w:pPr>
              <w:suppressAutoHyphens/>
              <w:rPr>
                <w:lang w:eastAsia="ar-SA"/>
              </w:rPr>
            </w:pPr>
            <w:r>
              <w:rPr>
                <w:sz w:val="22"/>
                <w:szCs w:val="22"/>
                <w:lang w:eastAsia="ar-SA"/>
              </w:rPr>
              <w:t xml:space="preserve">тел. 8 (3022) 338-418; </w:t>
            </w:r>
          </w:p>
          <w:p w:rsidR="007054E8" w:rsidRDefault="003C1370">
            <w:pPr>
              <w:suppressAutoHyphens/>
              <w:rPr>
                <w:lang w:eastAsia="ar-SA"/>
              </w:rPr>
            </w:pPr>
            <w:r>
              <w:rPr>
                <w:sz w:val="22"/>
                <w:szCs w:val="22"/>
                <w:lang w:eastAsia="ar-SA"/>
              </w:rPr>
              <w:t xml:space="preserve"> Факс 8 (3022) 411-878</w:t>
            </w:r>
          </w:p>
          <w:p w:rsidR="007054E8" w:rsidRDefault="007054E8">
            <w:pPr>
              <w:suppressAutoHyphens/>
              <w:rPr>
                <w:lang w:eastAsia="ar-SA"/>
              </w:rPr>
            </w:pPr>
          </w:p>
          <w:p w:rsidR="007054E8" w:rsidRDefault="003C1370">
            <w:pPr>
              <w:suppressAutoHyphens/>
              <w:rPr>
                <w:lang w:eastAsia="ar-SA"/>
              </w:rPr>
            </w:pPr>
            <w:r>
              <w:rPr>
                <w:sz w:val="22"/>
                <w:szCs w:val="22"/>
                <w:lang w:eastAsia="ar-SA"/>
              </w:rPr>
              <w:t>ООО «НОВАПОРТ Трейдинг»</w:t>
            </w:r>
          </w:p>
          <w:p w:rsidR="007054E8" w:rsidRDefault="003C1370">
            <w:pPr>
              <w:suppressAutoHyphens/>
              <w:rPr>
                <w:lang w:eastAsia="ar-SA"/>
              </w:rPr>
            </w:pPr>
            <w:r>
              <w:rPr>
                <w:sz w:val="22"/>
                <w:szCs w:val="22"/>
                <w:lang w:eastAsia="ar-SA"/>
              </w:rPr>
              <w:t xml:space="preserve">Директор филиала ООО «НОВАПОРТ </w:t>
            </w:r>
          </w:p>
          <w:p w:rsidR="007054E8" w:rsidRDefault="003C1370">
            <w:pPr>
              <w:suppressAutoHyphens/>
              <w:rPr>
                <w:lang w:eastAsia="ar-SA"/>
              </w:rPr>
            </w:pPr>
            <w:r>
              <w:rPr>
                <w:sz w:val="22"/>
                <w:szCs w:val="22"/>
                <w:lang w:eastAsia="ar-SA"/>
              </w:rPr>
              <w:t>Трейдинг» в г. Чите</w:t>
            </w:r>
          </w:p>
          <w:p w:rsidR="007054E8" w:rsidRDefault="003C1370">
            <w:pPr>
              <w:suppressAutoHyphens/>
              <w:rPr>
                <w:lang w:eastAsia="ar-SA"/>
              </w:rPr>
            </w:pPr>
            <w:r>
              <w:rPr>
                <w:sz w:val="22"/>
                <w:szCs w:val="22"/>
                <w:lang w:eastAsia="ar-SA"/>
              </w:rPr>
              <w:t>____________________/Л.Ю. Вершинина/ «____»_______________ 20__г.</w:t>
            </w:r>
          </w:p>
          <w:p w:rsidR="007054E8" w:rsidRDefault="003C1370">
            <w:pPr>
              <w:rPr>
                <w:snapToGrid w:val="0"/>
                <w:lang w:eastAsia="en-US"/>
              </w:rPr>
            </w:pPr>
            <w:r>
              <w:rPr>
                <w:sz w:val="22"/>
                <w:szCs w:val="22"/>
                <w:lang w:eastAsia="ar-SA"/>
              </w:rPr>
              <w:t>МП</w:t>
            </w:r>
          </w:p>
        </w:tc>
        <w:tc>
          <w:tcPr>
            <w:tcW w:w="4536" w:type="dxa"/>
            <w:tcBorders>
              <w:top w:val="nil"/>
              <w:left w:val="nil"/>
              <w:bottom w:val="nil"/>
              <w:right w:val="nil"/>
            </w:tcBorders>
          </w:tcPr>
          <w:p w:rsidR="007054E8" w:rsidRDefault="003C1370">
            <w:pPr>
              <w:spacing w:line="360" w:lineRule="auto"/>
              <w:ind w:firstLine="567"/>
              <w:jc w:val="both"/>
              <w:rPr>
                <w:snapToGrid w:val="0"/>
              </w:rPr>
            </w:pPr>
            <w:r>
              <w:rPr>
                <w:snapToGrid w:val="0"/>
                <w:sz w:val="22"/>
                <w:szCs w:val="22"/>
              </w:rPr>
              <w:t xml:space="preserve">«УЧАСТНИК» </w:t>
            </w:r>
          </w:p>
          <w:p w:rsidR="007054E8" w:rsidRDefault="007054E8">
            <w:pPr>
              <w:spacing w:line="360" w:lineRule="auto"/>
              <w:ind w:firstLine="567"/>
              <w:jc w:val="both"/>
              <w:rPr>
                <w:snapToGrid w:val="0"/>
                <w:lang w:eastAsia="en-US"/>
              </w:rPr>
            </w:pPr>
          </w:p>
        </w:tc>
      </w:tr>
    </w:tbl>
    <w:p w:rsidR="007054E8" w:rsidRDefault="007054E8">
      <w:pP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3C1370">
      <w:pPr>
        <w:jc w:val="center"/>
        <w:rPr>
          <w:b/>
          <w:szCs w:val="20"/>
          <w:lang w:eastAsia="ar-SA"/>
        </w:rPr>
      </w:pPr>
      <w:r>
        <w:rPr>
          <w:b/>
          <w:szCs w:val="20"/>
          <w:lang w:eastAsia="ar-SA"/>
        </w:rPr>
        <w:t>Приложение №5 к Перечню документов для участия в запросе предложений</w:t>
      </w:r>
    </w:p>
    <w:p w:rsidR="007054E8" w:rsidRDefault="007054E8">
      <w:pPr>
        <w:rPr>
          <w:b/>
          <w:szCs w:val="20"/>
          <w:lang w:eastAsia="ar-SA"/>
        </w:rPr>
      </w:pPr>
    </w:p>
    <w:p w:rsidR="007054E8" w:rsidRDefault="007054E8">
      <w:pPr>
        <w:rPr>
          <w:b/>
          <w:szCs w:val="20"/>
          <w:lang w:eastAsia="ar-SA"/>
        </w:rPr>
      </w:pPr>
    </w:p>
    <w:p w:rsidR="007054E8" w:rsidRDefault="003C1370">
      <w:pPr>
        <w:spacing w:line="360" w:lineRule="auto"/>
        <w:ind w:firstLine="567"/>
        <w:jc w:val="center"/>
        <w:rPr>
          <w:b/>
          <w:snapToGrid w:val="0"/>
        </w:rPr>
      </w:pPr>
      <w:r>
        <w:rPr>
          <w:b/>
          <w:snapToGrid w:val="0"/>
        </w:rPr>
        <w:t>ДОГОВОР ОБЕСПЕЧЕНИЯ ПРЕДЛОЖЕНИЯ</w:t>
      </w:r>
    </w:p>
    <w:p w:rsidR="007054E8" w:rsidRDefault="003C1370">
      <w:pPr>
        <w:spacing w:line="360" w:lineRule="auto"/>
        <w:ind w:firstLine="567"/>
        <w:jc w:val="center"/>
        <w:rPr>
          <w:b/>
          <w:snapToGrid w:val="0"/>
        </w:rPr>
      </w:pPr>
      <w:r>
        <w:rPr>
          <w:b/>
          <w:snapToGrid w:val="0"/>
        </w:rPr>
        <w:t xml:space="preserve">для Лота №______ </w:t>
      </w:r>
    </w:p>
    <w:p w:rsidR="007054E8" w:rsidRDefault="003C1370">
      <w:pPr>
        <w:spacing w:line="360" w:lineRule="auto"/>
        <w:ind w:firstLine="567"/>
        <w:jc w:val="center"/>
        <w:rPr>
          <w:b/>
          <w:snapToGrid w:val="0"/>
        </w:rPr>
      </w:pPr>
      <w:r>
        <w:rPr>
          <w:b/>
          <w:snapToGrid w:val="0"/>
        </w:rPr>
        <w:t>Запрос предложений №____</w:t>
      </w:r>
    </w:p>
    <w:p w:rsidR="007054E8" w:rsidRDefault="007054E8">
      <w:pPr>
        <w:spacing w:line="360" w:lineRule="auto"/>
        <w:ind w:firstLine="567"/>
        <w:jc w:val="both"/>
        <w:rPr>
          <w:snapToGrid w:val="0"/>
        </w:rPr>
      </w:pPr>
    </w:p>
    <w:p w:rsidR="007054E8" w:rsidRDefault="003C1370">
      <w:pPr>
        <w:ind w:left="426" w:firstLine="567"/>
        <w:jc w:val="both"/>
        <w:rPr>
          <w:snapToGrid w:val="0"/>
        </w:rPr>
      </w:pPr>
      <w:r>
        <w:rPr>
          <w:snapToGrid w:val="0"/>
        </w:rPr>
        <w:t xml:space="preserve">г. Чита                                                                                 </w:t>
      </w:r>
      <w:r w:rsidR="00CC7479">
        <w:rPr>
          <w:snapToGrid w:val="0"/>
        </w:rPr>
        <w:t xml:space="preserve">          «___» ____________2026</w:t>
      </w:r>
      <w:bookmarkStart w:id="0" w:name="_GoBack"/>
      <w:bookmarkEnd w:id="0"/>
      <w:r>
        <w:rPr>
          <w:snapToGrid w:val="0"/>
        </w:rPr>
        <w:t xml:space="preserve">г. </w:t>
      </w:r>
    </w:p>
    <w:p w:rsidR="007054E8" w:rsidRDefault="007054E8">
      <w:pPr>
        <w:ind w:left="426" w:firstLine="567"/>
        <w:jc w:val="both"/>
        <w:rPr>
          <w:snapToGrid w:val="0"/>
        </w:rPr>
      </w:pPr>
    </w:p>
    <w:p w:rsidR="007054E8" w:rsidRDefault="003C1370">
      <w:pPr>
        <w:ind w:left="426" w:firstLine="567"/>
        <w:jc w:val="both"/>
        <w:rPr>
          <w:snapToGrid w:val="0"/>
        </w:rPr>
      </w:pPr>
      <w:r>
        <w:rPr>
          <w:b/>
          <w:sz w:val="22"/>
          <w:szCs w:val="22"/>
        </w:rPr>
        <w:t>Общество с ограниченной ответственностью «НОВАПОРТ Трейдинг» (сокращенно ООО «НОВАПОРТ Трейдинг»)</w:t>
      </w:r>
      <w:r>
        <w:rPr>
          <w:sz w:val="22"/>
          <w:szCs w:val="22"/>
        </w:rPr>
        <w:t>, именуемое в дальнейшем «Организатор»,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21.10.2024 г., удостоверенной  нотариусом Левиной Татьяной Владимировной нотариального округа города Оби, зарегистрированной в реестре за номером 54/57-н/54-2024-2-1574</w:t>
      </w:r>
      <w:r>
        <w:t xml:space="preserve">, с одной стороны, </w:t>
      </w:r>
      <w:r>
        <w:rPr>
          <w:snapToGrid w:val="0"/>
        </w:rPr>
        <w:t xml:space="preserve">и  </w:t>
      </w:r>
    </w:p>
    <w:p w:rsidR="007054E8" w:rsidRDefault="003C1370">
      <w:pPr>
        <w:ind w:left="426"/>
        <w:jc w:val="both"/>
        <w:rPr>
          <w:snapToGrid w:val="0"/>
        </w:rPr>
      </w:pPr>
      <w:r>
        <w:rPr>
          <w:b/>
          <w:snapToGrid w:val="0"/>
        </w:rPr>
        <w:t>__________________________________________________________,</w:t>
      </w:r>
      <w:r>
        <w:rPr>
          <w:snapToGrid w:val="0"/>
        </w:rPr>
        <w:t xml:space="preserve"> именуемое в дальнейшем </w:t>
      </w:r>
      <w:r>
        <w:rPr>
          <w:b/>
          <w:i/>
          <w:snapToGrid w:val="0"/>
        </w:rPr>
        <w:t>«Участник</w:t>
      </w:r>
      <w:r>
        <w:rPr>
          <w:b/>
          <w:snapToGrid w:val="0"/>
        </w:rPr>
        <w:t>»</w:t>
      </w:r>
      <w:r>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Pr>
          <w:i/>
          <w:snapToGrid w:val="0"/>
        </w:rPr>
        <w:t xml:space="preserve"> </w:t>
      </w:r>
    </w:p>
    <w:p w:rsidR="007054E8" w:rsidRDefault="007054E8">
      <w:pPr>
        <w:ind w:left="426" w:firstLine="567"/>
        <w:jc w:val="both"/>
        <w:rPr>
          <w:snapToGrid w:val="0"/>
        </w:rPr>
      </w:pPr>
    </w:p>
    <w:p w:rsidR="007054E8" w:rsidRDefault="003C1370">
      <w:pPr>
        <w:ind w:left="426" w:firstLine="567"/>
        <w:jc w:val="center"/>
        <w:rPr>
          <w:b/>
          <w:snapToGrid w:val="0"/>
        </w:rPr>
      </w:pPr>
      <w:r>
        <w:rPr>
          <w:b/>
          <w:snapToGrid w:val="0"/>
        </w:rPr>
        <w:t>1.</w:t>
      </w:r>
      <w:r>
        <w:rPr>
          <w:rFonts w:ascii="Arial" w:eastAsia="Arial" w:hAnsi="Arial" w:cs="Arial"/>
          <w:b/>
          <w:snapToGrid w:val="0"/>
        </w:rPr>
        <w:t xml:space="preserve"> </w:t>
      </w:r>
      <w:r>
        <w:rPr>
          <w:rFonts w:ascii="Arial" w:eastAsia="Arial" w:hAnsi="Arial" w:cs="Arial"/>
          <w:b/>
          <w:snapToGrid w:val="0"/>
        </w:rPr>
        <w:tab/>
      </w:r>
      <w:r>
        <w:rPr>
          <w:b/>
          <w:snapToGrid w:val="0"/>
        </w:rPr>
        <w:t>Предмет договора</w:t>
      </w:r>
    </w:p>
    <w:p w:rsidR="007054E8" w:rsidRDefault="003C1370">
      <w:pPr>
        <w:ind w:left="426" w:firstLine="567"/>
        <w:jc w:val="both"/>
        <w:rPr>
          <w:snapToGrid w:val="0"/>
        </w:rPr>
      </w:pPr>
      <w:r>
        <w:rPr>
          <w:snapToGrid w:val="0"/>
        </w:rPr>
        <w:t>1.1.</w:t>
      </w:r>
      <w:r>
        <w:rPr>
          <w:rFonts w:ascii="Arial" w:eastAsia="Arial" w:hAnsi="Arial" w:cs="Arial"/>
          <w:snapToGrid w:val="0"/>
        </w:rPr>
        <w:t xml:space="preserve"> </w:t>
      </w:r>
      <w:r>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заключения договора субаренды части нежилого помещения, расположенного в ________________________________ с целью организации ________________________, по лоту №_____, а Организатор обязуется зачесть сумму обеспечения в счет обеспечительного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7054E8" w:rsidRDefault="003C1370">
      <w:pPr>
        <w:ind w:left="426" w:firstLine="567"/>
        <w:jc w:val="both"/>
        <w:rPr>
          <w:snapToGrid w:val="0"/>
        </w:rPr>
      </w:pPr>
      <w:r>
        <w:rPr>
          <w:snapToGrid w:val="0"/>
        </w:rPr>
        <w:t>1.2.</w:t>
      </w:r>
      <w:r>
        <w:rPr>
          <w:rFonts w:ascii="Arial" w:eastAsia="Arial" w:hAnsi="Arial" w:cs="Arial"/>
          <w:snapToGrid w:val="0"/>
        </w:rPr>
        <w:t xml:space="preserve"> </w:t>
      </w:r>
      <w:r>
        <w:rPr>
          <w:snapToGrid w:val="0"/>
        </w:rPr>
        <w:t>Сумма обеспечения служит обеспечением исполнения обязательств Участника по заключению договора субаренды в случае признания Участника победителем Запроса предложений ___________.</w:t>
      </w:r>
    </w:p>
    <w:p w:rsidR="007054E8" w:rsidRDefault="003C1370">
      <w:pPr>
        <w:ind w:left="426" w:firstLine="567"/>
        <w:jc w:val="center"/>
        <w:rPr>
          <w:b/>
          <w:snapToGrid w:val="0"/>
        </w:rPr>
      </w:pPr>
      <w:r>
        <w:rPr>
          <w:b/>
          <w:snapToGrid w:val="0"/>
        </w:rPr>
        <w:t>2.</w:t>
      </w:r>
      <w:r>
        <w:rPr>
          <w:rFonts w:ascii="Arial" w:eastAsia="Arial" w:hAnsi="Arial" w:cs="Arial"/>
          <w:b/>
          <w:snapToGrid w:val="0"/>
        </w:rPr>
        <w:t xml:space="preserve"> </w:t>
      </w:r>
      <w:r>
        <w:rPr>
          <w:rFonts w:ascii="Arial" w:eastAsia="Arial" w:hAnsi="Arial" w:cs="Arial"/>
          <w:b/>
          <w:snapToGrid w:val="0"/>
        </w:rPr>
        <w:tab/>
      </w:r>
      <w:r>
        <w:rPr>
          <w:b/>
          <w:snapToGrid w:val="0"/>
        </w:rPr>
        <w:t>Порядок внесения суммы обеспечения</w:t>
      </w:r>
    </w:p>
    <w:p w:rsidR="007054E8" w:rsidRDefault="003C1370">
      <w:pPr>
        <w:ind w:left="426" w:firstLine="567"/>
        <w:jc w:val="both"/>
        <w:rPr>
          <w:snapToGrid w:val="0"/>
        </w:rPr>
      </w:pPr>
      <w:r>
        <w:rPr>
          <w:snapToGrid w:val="0"/>
        </w:rPr>
        <w:t>2.1.</w:t>
      </w:r>
      <w:r>
        <w:rPr>
          <w:rFonts w:ascii="Arial" w:eastAsia="Arial" w:hAnsi="Arial" w:cs="Arial"/>
          <w:snapToGrid w:val="0"/>
        </w:rPr>
        <w:t xml:space="preserve"> </w:t>
      </w:r>
      <w:r>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7054E8" w:rsidRDefault="003C1370">
      <w:pPr>
        <w:ind w:left="426" w:firstLine="567"/>
        <w:jc w:val="both"/>
        <w:rPr>
          <w:snapToGrid w:val="0"/>
        </w:rPr>
      </w:pPr>
      <w:r>
        <w:rPr>
          <w:snapToGrid w:val="0"/>
        </w:rPr>
        <w:t>2.2.</w:t>
      </w:r>
      <w:r>
        <w:rPr>
          <w:rFonts w:ascii="Arial" w:eastAsia="Arial" w:hAnsi="Arial" w:cs="Arial"/>
          <w:snapToGrid w:val="0"/>
        </w:rPr>
        <w:t xml:space="preserve"> </w:t>
      </w:r>
      <w:r>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7054E8" w:rsidRDefault="003C1370">
      <w:pPr>
        <w:ind w:left="426" w:firstLine="567"/>
        <w:jc w:val="both"/>
        <w:rPr>
          <w:snapToGrid w:val="0"/>
        </w:rPr>
      </w:pPr>
      <w:r>
        <w:rPr>
          <w:snapToGrid w:val="0"/>
        </w:rPr>
        <w:t>2.3.</w:t>
      </w:r>
      <w:r>
        <w:rPr>
          <w:rFonts w:ascii="Arial" w:eastAsia="Arial" w:hAnsi="Arial" w:cs="Arial"/>
          <w:snapToGrid w:val="0"/>
        </w:rPr>
        <w:t xml:space="preserve"> </w:t>
      </w:r>
      <w:r>
        <w:rPr>
          <w:snapToGrid w:val="0"/>
        </w:rPr>
        <w:t>Сумма обеспечения должна быть внесена Участником не позднее даты окончания приема заявок, указанной в Документации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7054E8" w:rsidRDefault="003C1370">
      <w:pPr>
        <w:ind w:left="426" w:firstLine="567"/>
        <w:jc w:val="both"/>
        <w:rPr>
          <w:snapToGrid w:val="0"/>
        </w:rPr>
      </w:pPr>
      <w:r>
        <w:rPr>
          <w:snapToGrid w:val="0"/>
        </w:rPr>
        <w:t xml:space="preserve"> </w:t>
      </w:r>
    </w:p>
    <w:p w:rsidR="007054E8" w:rsidRDefault="003C1370">
      <w:pPr>
        <w:ind w:left="426" w:firstLine="567"/>
        <w:jc w:val="center"/>
        <w:rPr>
          <w:b/>
          <w:snapToGrid w:val="0"/>
        </w:rPr>
      </w:pPr>
      <w:r>
        <w:rPr>
          <w:b/>
          <w:snapToGrid w:val="0"/>
        </w:rPr>
        <w:t>3.</w:t>
      </w:r>
      <w:r>
        <w:rPr>
          <w:rFonts w:ascii="Arial" w:eastAsia="Arial" w:hAnsi="Arial" w:cs="Arial"/>
          <w:b/>
          <w:snapToGrid w:val="0"/>
        </w:rPr>
        <w:t xml:space="preserve"> </w:t>
      </w:r>
      <w:r>
        <w:rPr>
          <w:rFonts w:ascii="Arial" w:eastAsia="Arial" w:hAnsi="Arial" w:cs="Arial"/>
          <w:b/>
          <w:snapToGrid w:val="0"/>
        </w:rPr>
        <w:tab/>
      </w:r>
      <w:r>
        <w:rPr>
          <w:b/>
          <w:snapToGrid w:val="0"/>
        </w:rPr>
        <w:t>Порядок возврата и удержания</w:t>
      </w:r>
    </w:p>
    <w:p w:rsidR="007054E8" w:rsidRDefault="003C1370">
      <w:pPr>
        <w:ind w:left="426" w:firstLine="567"/>
        <w:jc w:val="both"/>
        <w:rPr>
          <w:snapToGrid w:val="0"/>
        </w:rPr>
      </w:pPr>
      <w:r>
        <w:rPr>
          <w:snapToGrid w:val="0"/>
        </w:rPr>
        <w:t>3.1.</w:t>
      </w:r>
      <w:r>
        <w:rPr>
          <w:rFonts w:ascii="Arial" w:eastAsia="Arial" w:hAnsi="Arial" w:cs="Arial"/>
          <w:snapToGrid w:val="0"/>
        </w:rPr>
        <w:t xml:space="preserve"> </w:t>
      </w:r>
      <w:r>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суммы в том порядке, в котором она была внесена Участником. </w:t>
      </w:r>
    </w:p>
    <w:p w:rsidR="007054E8" w:rsidRDefault="003C1370">
      <w:pPr>
        <w:ind w:left="426" w:firstLine="567"/>
        <w:jc w:val="both"/>
        <w:rPr>
          <w:snapToGrid w:val="0"/>
        </w:rPr>
      </w:pPr>
      <w:r>
        <w:rPr>
          <w:snapToGrid w:val="0"/>
        </w:rPr>
        <w:lastRenderedPageBreak/>
        <w:t>3.2.</w:t>
      </w:r>
      <w:r>
        <w:rPr>
          <w:rFonts w:ascii="Arial" w:eastAsia="Arial" w:hAnsi="Arial" w:cs="Arial"/>
          <w:snapToGrid w:val="0"/>
        </w:rPr>
        <w:t xml:space="preserve"> </w:t>
      </w:r>
      <w:r>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7054E8" w:rsidRDefault="003C1370">
      <w:pPr>
        <w:ind w:left="426" w:firstLine="567"/>
        <w:jc w:val="both"/>
        <w:rPr>
          <w:snapToGrid w:val="0"/>
        </w:rPr>
      </w:pPr>
      <w:r>
        <w:rPr>
          <w:snapToGrid w:val="0"/>
        </w:rPr>
        <w:t>3.3.</w:t>
      </w:r>
      <w:r>
        <w:rPr>
          <w:rFonts w:ascii="Arial" w:eastAsia="Arial" w:hAnsi="Arial" w:cs="Arial"/>
          <w:snapToGrid w:val="0"/>
        </w:rPr>
        <w:t xml:space="preserve"> </w:t>
      </w:r>
      <w:r>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арендной платы,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7054E8" w:rsidRDefault="003C1370">
      <w:pPr>
        <w:ind w:left="426" w:firstLine="567"/>
        <w:jc w:val="both"/>
        <w:rPr>
          <w:snapToGrid w:val="0"/>
        </w:rPr>
      </w:pPr>
      <w:r>
        <w:rPr>
          <w:snapToGrid w:val="0"/>
        </w:rPr>
        <w:t>3.4.</w:t>
      </w:r>
      <w:r>
        <w:rPr>
          <w:rFonts w:ascii="Arial" w:eastAsia="Arial" w:hAnsi="Arial" w:cs="Arial"/>
          <w:snapToGrid w:val="0"/>
        </w:rPr>
        <w:t xml:space="preserve"> </w:t>
      </w:r>
      <w:r>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7054E8" w:rsidRDefault="003C1370">
      <w:pPr>
        <w:ind w:left="426" w:firstLine="567"/>
        <w:jc w:val="both"/>
        <w:rPr>
          <w:snapToGrid w:val="0"/>
        </w:rPr>
      </w:pPr>
      <w:r>
        <w:rPr>
          <w:snapToGrid w:val="0"/>
        </w:rPr>
        <w:t>3.5.</w:t>
      </w:r>
      <w:r>
        <w:rPr>
          <w:rFonts w:ascii="Arial" w:eastAsia="Arial" w:hAnsi="Arial" w:cs="Arial"/>
          <w:snapToGrid w:val="0"/>
        </w:rPr>
        <w:t xml:space="preserve"> </w:t>
      </w:r>
      <w:r>
        <w:rPr>
          <w:snapToGrid w:val="0"/>
        </w:rPr>
        <w:t xml:space="preserve">В случае признания Запроса предложений несостоявшимся Организатор обязуется возвратить Участникам внесенные суммы обеспечения в течение 10 (десяти) рабочих дней со дня подписания протокола признания Запроса предложений несостоявшимся. </w:t>
      </w:r>
    </w:p>
    <w:p w:rsidR="007054E8" w:rsidRDefault="003C1370">
      <w:pPr>
        <w:ind w:left="426" w:firstLine="567"/>
        <w:jc w:val="both"/>
        <w:rPr>
          <w:snapToGrid w:val="0"/>
        </w:rPr>
      </w:pPr>
      <w:r>
        <w:rPr>
          <w:snapToGrid w:val="0"/>
        </w:rPr>
        <w:t>3.6.</w:t>
      </w:r>
      <w:r>
        <w:rPr>
          <w:rFonts w:ascii="Arial" w:eastAsia="Arial" w:hAnsi="Arial" w:cs="Arial"/>
          <w:snapToGrid w:val="0"/>
        </w:rPr>
        <w:t xml:space="preserve"> </w:t>
      </w:r>
      <w:r>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7054E8" w:rsidRDefault="003C1370">
      <w:pPr>
        <w:ind w:left="426" w:firstLine="567"/>
        <w:jc w:val="both"/>
        <w:rPr>
          <w:snapToGrid w:val="0"/>
        </w:rPr>
      </w:pPr>
      <w:r>
        <w:rPr>
          <w:snapToGrid w:val="0"/>
        </w:rPr>
        <w:t>3.7.</w:t>
      </w:r>
      <w:r>
        <w:rPr>
          <w:rFonts w:ascii="Arial" w:eastAsia="Arial" w:hAnsi="Arial" w:cs="Arial"/>
          <w:snapToGrid w:val="0"/>
        </w:rPr>
        <w:t xml:space="preserve"> </w:t>
      </w:r>
      <w:r>
        <w:rPr>
          <w:snapToGrid w:val="0"/>
        </w:rPr>
        <w:t>Внесенная сумма обеспечения не возвращается в случая</w:t>
      </w:r>
      <w:r>
        <w:rPr>
          <w:snapToGrid w:val="0"/>
          <w:lang w:val="en-US"/>
        </w:rPr>
        <w:t>x</w:t>
      </w:r>
      <w:r>
        <w:rPr>
          <w:snapToGrid w:val="0"/>
        </w:rPr>
        <w:t xml:space="preserve">, установленных пунктом 3.10 документации запроса предложений № </w:t>
      </w:r>
      <w:r>
        <w:rPr>
          <w:b/>
          <w:snapToGrid w:val="0"/>
        </w:rPr>
        <w:t>______________</w:t>
      </w:r>
    </w:p>
    <w:p w:rsidR="007054E8" w:rsidRDefault="003C1370">
      <w:pPr>
        <w:ind w:left="426" w:firstLine="567"/>
        <w:jc w:val="both"/>
        <w:rPr>
          <w:snapToGrid w:val="0"/>
        </w:rPr>
      </w:pPr>
      <w:r>
        <w:rPr>
          <w:snapToGrid w:val="0"/>
        </w:rPr>
        <w:t>3.8.</w:t>
      </w:r>
      <w:r>
        <w:rPr>
          <w:rFonts w:ascii="Arial" w:eastAsia="Arial" w:hAnsi="Arial" w:cs="Arial"/>
          <w:snapToGrid w:val="0"/>
        </w:rPr>
        <w:t xml:space="preserve"> </w:t>
      </w:r>
      <w:r>
        <w:rPr>
          <w:snapToGrid w:val="0"/>
        </w:rPr>
        <w:t xml:space="preserve">Внесенная сумма обеспечения не возвращается в случае, если Участник, признанный победителем Запроса предложений (Участник, который сделал предпоследнее предложение по размеру суммы арендной платы), уклонится/откажется от заключения в установленный срок договора субаренды. </w:t>
      </w:r>
    </w:p>
    <w:p w:rsidR="007054E8" w:rsidRDefault="003C1370">
      <w:pPr>
        <w:ind w:left="426" w:firstLine="567"/>
        <w:jc w:val="both"/>
        <w:rPr>
          <w:snapToGrid w:val="0"/>
        </w:rPr>
      </w:pPr>
      <w:r>
        <w:rPr>
          <w:snapToGrid w:val="0"/>
        </w:rPr>
        <w:t>3.9.</w:t>
      </w:r>
      <w:r>
        <w:rPr>
          <w:rFonts w:ascii="Arial" w:eastAsia="Arial" w:hAnsi="Arial" w:cs="Arial"/>
          <w:snapToGrid w:val="0"/>
        </w:rPr>
        <w:t xml:space="preserve"> </w:t>
      </w:r>
      <w:r>
        <w:rPr>
          <w:snapToGrid w:val="0"/>
        </w:rPr>
        <w:t xml:space="preserve">Сумма обеспечения, внесенная Участником, который сделал предпоследнее предложение по размеру суммы арендной платы, возвращается такому Участнику в течение 10 (десяти) рабочих дней после подписания с победителем Запроса предложений договора субаренды. </w:t>
      </w:r>
    </w:p>
    <w:p w:rsidR="007054E8" w:rsidRDefault="003C1370">
      <w:pPr>
        <w:ind w:left="426" w:firstLine="567"/>
        <w:jc w:val="both"/>
        <w:rPr>
          <w:snapToGrid w:val="0"/>
        </w:rPr>
      </w:pPr>
      <w:r>
        <w:rPr>
          <w:snapToGrid w:val="0"/>
        </w:rPr>
        <w:t>3.10.</w:t>
      </w:r>
      <w:r>
        <w:rPr>
          <w:rFonts w:ascii="Arial" w:eastAsia="Arial" w:hAnsi="Arial" w:cs="Arial"/>
          <w:snapToGrid w:val="0"/>
        </w:rPr>
        <w:t xml:space="preserve"> </w:t>
      </w:r>
      <w:r>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суммы арендной платы, внесенная Сумма обеспечения засчитывается в счет </w:t>
      </w:r>
      <w:r>
        <w:rPr>
          <w:color w:val="000000"/>
        </w:rPr>
        <w:t>уплаты Обеспечительного платежа по договору аренды</w:t>
      </w:r>
      <w:r>
        <w:rPr>
          <w:snapToGrid w:val="0"/>
        </w:rPr>
        <w:t xml:space="preserve">. </w:t>
      </w:r>
    </w:p>
    <w:p w:rsidR="007054E8" w:rsidRDefault="003C1370">
      <w:pPr>
        <w:ind w:left="426" w:firstLine="567"/>
        <w:jc w:val="both"/>
        <w:rPr>
          <w:snapToGrid w:val="0"/>
        </w:rPr>
      </w:pPr>
      <w:r>
        <w:rPr>
          <w:snapToGrid w:val="0"/>
        </w:rPr>
        <w:t>3.11</w:t>
      </w:r>
      <w:r>
        <w:rPr>
          <w:rFonts w:ascii="Arial" w:eastAsia="Arial" w:hAnsi="Arial" w:cs="Arial"/>
          <w:snapToGrid w:val="0"/>
        </w:rPr>
        <w:t xml:space="preserve"> </w:t>
      </w:r>
      <w:r>
        <w:rPr>
          <w:snapToGrid w:val="0"/>
        </w:rPr>
        <w:t xml:space="preserve">В случае уклонения (отказа) победителя от заключения договора аренды, Организатор направляет уведомление об уклонении (отказе) победителя от заключения договора субаренды участнику, сделавшему предпоследнее предложение по размеру суммы арендной платы, с предложением в течение 15 (пятнадцати) рабочих дней с даты направления уведомления заключить договор субаренды.  </w:t>
      </w:r>
    </w:p>
    <w:p w:rsidR="007054E8" w:rsidRDefault="003C1370">
      <w:pPr>
        <w:ind w:left="426" w:firstLine="567"/>
        <w:jc w:val="both"/>
        <w:rPr>
          <w:snapToGrid w:val="0"/>
        </w:rPr>
      </w:pPr>
      <w:r>
        <w:rPr>
          <w:snapToGrid w:val="0"/>
        </w:rPr>
        <w:t>3.12</w:t>
      </w:r>
      <w:r>
        <w:rPr>
          <w:rFonts w:ascii="Arial" w:eastAsia="Arial" w:hAnsi="Arial" w:cs="Arial"/>
          <w:snapToGrid w:val="0"/>
        </w:rPr>
        <w:t xml:space="preserve"> </w:t>
      </w:r>
      <w:r>
        <w:rPr>
          <w:snapToGrid w:val="0"/>
        </w:rPr>
        <w:t xml:space="preserve">При уклонении (отказе) победителя Запроса/ участника торгов, сделавшего предпоследнее предложение по размеру суммы арендной платы от заключения в установленный срок договора субаренды сумма обеспечения не возвращается и указанные лица утрачивают право на заключение договора аренды. </w:t>
      </w:r>
    </w:p>
    <w:p w:rsidR="007054E8" w:rsidRDefault="003C1370">
      <w:pPr>
        <w:ind w:left="426" w:firstLine="567"/>
        <w:jc w:val="both"/>
        <w:rPr>
          <w:snapToGrid w:val="0"/>
        </w:rPr>
      </w:pPr>
      <w:r>
        <w:rPr>
          <w:snapToGrid w:val="0"/>
        </w:rPr>
        <w:t>3.13</w:t>
      </w:r>
      <w:r>
        <w:rPr>
          <w:rFonts w:ascii="Arial" w:eastAsia="Arial" w:hAnsi="Arial" w:cs="Arial"/>
          <w:snapToGrid w:val="0"/>
        </w:rPr>
        <w:t xml:space="preserve"> </w:t>
      </w:r>
      <w:r>
        <w:rPr>
          <w:snapToGrid w:val="0"/>
        </w:rPr>
        <w:t>Если Победитель Запроса/участник, сделавший предпоследнее предложение по размеру суммы арендной платы откажется от подписания договора аренды или иным образом уклонится от заключения договора аренды, победитель Запроса/участник, сделавший предпоследнее предложение по размеру суммы арендной платы возмещает Организатору убытки, понесенные в результате подготовки, организации и проведения Запроса, в том числе упущенную выгоду в размере суммы обеспечения по лоту запроса.</w:t>
      </w:r>
    </w:p>
    <w:p w:rsidR="007054E8" w:rsidRDefault="003C1370">
      <w:pPr>
        <w:ind w:left="426" w:firstLine="567"/>
        <w:jc w:val="both"/>
        <w:rPr>
          <w:snapToGrid w:val="0"/>
        </w:rPr>
      </w:pPr>
      <w:r>
        <w:rPr>
          <w:snapToGrid w:val="0"/>
        </w:rPr>
        <w:t xml:space="preserve"> </w:t>
      </w:r>
    </w:p>
    <w:p w:rsidR="007054E8" w:rsidRDefault="003C1370">
      <w:pPr>
        <w:ind w:left="426" w:firstLine="567"/>
        <w:jc w:val="center"/>
        <w:rPr>
          <w:b/>
          <w:snapToGrid w:val="0"/>
        </w:rPr>
      </w:pPr>
      <w:r>
        <w:rPr>
          <w:b/>
          <w:snapToGrid w:val="0"/>
        </w:rPr>
        <w:t>4.</w:t>
      </w:r>
      <w:r>
        <w:rPr>
          <w:rFonts w:ascii="Arial" w:eastAsia="Arial" w:hAnsi="Arial" w:cs="Arial"/>
          <w:b/>
          <w:snapToGrid w:val="0"/>
        </w:rPr>
        <w:t xml:space="preserve"> </w:t>
      </w:r>
      <w:r>
        <w:rPr>
          <w:rFonts w:ascii="Arial" w:eastAsia="Arial" w:hAnsi="Arial" w:cs="Arial"/>
          <w:b/>
          <w:snapToGrid w:val="0"/>
        </w:rPr>
        <w:tab/>
      </w:r>
      <w:r>
        <w:rPr>
          <w:b/>
          <w:snapToGrid w:val="0"/>
        </w:rPr>
        <w:t>Ответственность сторон</w:t>
      </w:r>
    </w:p>
    <w:p w:rsidR="007054E8" w:rsidRDefault="003C1370">
      <w:pPr>
        <w:ind w:left="426" w:firstLine="567"/>
        <w:jc w:val="both"/>
        <w:rPr>
          <w:snapToGrid w:val="0"/>
        </w:rPr>
      </w:pPr>
      <w:r>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7054E8" w:rsidRDefault="007054E8">
      <w:pPr>
        <w:ind w:left="426" w:firstLine="567"/>
        <w:jc w:val="both"/>
        <w:rPr>
          <w:snapToGrid w:val="0"/>
        </w:rPr>
      </w:pPr>
    </w:p>
    <w:p w:rsidR="007054E8" w:rsidRDefault="003C1370">
      <w:pPr>
        <w:ind w:left="426"/>
        <w:jc w:val="center"/>
        <w:rPr>
          <w:b/>
          <w:snapToGrid w:val="0"/>
        </w:rPr>
      </w:pPr>
      <w:r>
        <w:rPr>
          <w:b/>
          <w:snapToGrid w:val="0"/>
        </w:rPr>
        <w:t>5.</w:t>
      </w:r>
      <w:r>
        <w:rPr>
          <w:rFonts w:ascii="Arial" w:eastAsia="Arial" w:hAnsi="Arial" w:cs="Arial"/>
          <w:b/>
          <w:snapToGrid w:val="0"/>
        </w:rPr>
        <w:t xml:space="preserve"> </w:t>
      </w:r>
      <w:r>
        <w:rPr>
          <w:rFonts w:ascii="Arial" w:eastAsia="Arial" w:hAnsi="Arial" w:cs="Arial"/>
          <w:b/>
          <w:snapToGrid w:val="0"/>
        </w:rPr>
        <w:tab/>
      </w:r>
      <w:r>
        <w:rPr>
          <w:b/>
          <w:snapToGrid w:val="0"/>
        </w:rPr>
        <w:t>Прочие условия</w:t>
      </w:r>
    </w:p>
    <w:p w:rsidR="007054E8" w:rsidRDefault="003C1370">
      <w:pPr>
        <w:ind w:left="426" w:firstLine="567"/>
        <w:jc w:val="both"/>
        <w:rPr>
          <w:snapToGrid w:val="0"/>
        </w:rPr>
      </w:pPr>
      <w:r>
        <w:rPr>
          <w:snapToGrid w:val="0"/>
        </w:rPr>
        <w:t>5.1.</w:t>
      </w:r>
      <w:r>
        <w:rPr>
          <w:rFonts w:ascii="Arial" w:eastAsia="Arial" w:hAnsi="Arial" w:cs="Arial"/>
          <w:snapToGrid w:val="0"/>
        </w:rPr>
        <w:t xml:space="preserve"> </w:t>
      </w:r>
      <w:r>
        <w:rPr>
          <w:snapToGrid w:val="0"/>
        </w:rPr>
        <w:t xml:space="preserve"> В случаях, не предусмотренных настоящим Договором, стороны руководствуются действующим законодательством РФ. </w:t>
      </w:r>
    </w:p>
    <w:p w:rsidR="007054E8" w:rsidRDefault="003C1370">
      <w:pPr>
        <w:ind w:left="426" w:firstLine="567"/>
        <w:jc w:val="both"/>
        <w:rPr>
          <w:snapToGrid w:val="0"/>
        </w:rPr>
      </w:pPr>
      <w:r>
        <w:rPr>
          <w:snapToGrid w:val="0"/>
        </w:rPr>
        <w:t>5.2.</w:t>
      </w:r>
      <w:r>
        <w:rPr>
          <w:rFonts w:ascii="Arial" w:eastAsia="Arial" w:hAnsi="Arial" w:cs="Arial"/>
          <w:snapToGrid w:val="0"/>
        </w:rPr>
        <w:t xml:space="preserve"> </w:t>
      </w:r>
      <w:r>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обеспечения заявки, в размере, установленном в Документации Запроса предложений № </w:t>
      </w:r>
      <w:r>
        <w:rPr>
          <w:b/>
          <w:snapToGrid w:val="0"/>
        </w:rPr>
        <w:t xml:space="preserve">____________ </w:t>
      </w:r>
      <w:r>
        <w:rPr>
          <w:snapToGrid w:val="0"/>
        </w:rPr>
        <w:t xml:space="preserve">является неотъемлемой частью настоящего договора. </w:t>
      </w:r>
    </w:p>
    <w:p w:rsidR="007054E8" w:rsidRDefault="003C1370">
      <w:pPr>
        <w:ind w:left="426" w:firstLine="567"/>
        <w:jc w:val="both"/>
        <w:rPr>
          <w:snapToGrid w:val="0"/>
        </w:rPr>
      </w:pPr>
      <w:r>
        <w:rPr>
          <w:snapToGrid w:val="0"/>
        </w:rPr>
        <w:t>5.3.</w:t>
      </w:r>
      <w:r>
        <w:rPr>
          <w:rFonts w:ascii="Arial" w:eastAsia="Arial" w:hAnsi="Arial" w:cs="Arial"/>
          <w:snapToGrid w:val="0"/>
        </w:rPr>
        <w:t xml:space="preserve"> </w:t>
      </w:r>
      <w:r>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7054E8" w:rsidRDefault="003C1370">
      <w:pPr>
        <w:spacing w:line="360" w:lineRule="auto"/>
        <w:ind w:firstLine="567"/>
        <w:jc w:val="center"/>
        <w:rPr>
          <w:b/>
          <w:snapToGrid w:val="0"/>
        </w:rPr>
      </w:pPr>
      <w:r>
        <w:rPr>
          <w:b/>
          <w:snapToGrid w:val="0"/>
        </w:rPr>
        <w:t>6.</w:t>
      </w:r>
      <w:r>
        <w:rPr>
          <w:rFonts w:ascii="Arial" w:eastAsia="Arial" w:hAnsi="Arial" w:cs="Arial"/>
          <w:b/>
          <w:snapToGrid w:val="0"/>
        </w:rPr>
        <w:t xml:space="preserve"> </w:t>
      </w:r>
      <w:r>
        <w:rPr>
          <w:rFonts w:ascii="Arial" w:eastAsia="Arial" w:hAnsi="Arial" w:cs="Arial"/>
          <w:b/>
          <w:snapToGrid w:val="0"/>
        </w:rPr>
        <w:tab/>
      </w:r>
      <w:r>
        <w:rPr>
          <w:b/>
          <w:snapToGrid w:val="0"/>
        </w:rPr>
        <w:t>Реквизиты и подписи сторон</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7054E8">
        <w:tc>
          <w:tcPr>
            <w:tcW w:w="4219" w:type="dxa"/>
            <w:tcBorders>
              <w:top w:val="nil"/>
              <w:left w:val="nil"/>
              <w:bottom w:val="nil"/>
              <w:right w:val="nil"/>
            </w:tcBorders>
          </w:tcPr>
          <w:p w:rsidR="007054E8" w:rsidRDefault="003C1370">
            <w:pPr>
              <w:spacing w:line="360" w:lineRule="auto"/>
              <w:ind w:firstLine="567"/>
              <w:jc w:val="both"/>
              <w:rPr>
                <w:snapToGrid w:val="0"/>
              </w:rPr>
            </w:pPr>
            <w:r>
              <w:rPr>
                <w:snapToGrid w:val="0"/>
              </w:rPr>
              <w:t xml:space="preserve">«ОРГАНИЗАТОР» </w:t>
            </w:r>
          </w:p>
          <w:p w:rsidR="007054E8" w:rsidRDefault="003C1370">
            <w:pPr>
              <w:jc w:val="both"/>
              <w:rPr>
                <w:snapToGrid w:val="0"/>
              </w:rPr>
            </w:pPr>
            <w:r>
              <w:rPr>
                <w:snapToGrid w:val="0"/>
                <w:sz w:val="22"/>
                <w:szCs w:val="22"/>
              </w:rPr>
              <w:t>ООО «НОВАПОРТ Трейдинг»</w:t>
            </w:r>
          </w:p>
          <w:p w:rsidR="007054E8" w:rsidRDefault="003C1370">
            <w:pPr>
              <w:jc w:val="both"/>
              <w:rPr>
                <w:snapToGrid w:val="0"/>
              </w:rPr>
            </w:pPr>
            <w:r>
              <w:rPr>
                <w:snapToGrid w:val="0"/>
                <w:sz w:val="22"/>
                <w:szCs w:val="22"/>
              </w:rPr>
              <w:t>Юридический адрес: 633104, Новосибирская обл., г. Объ, пр. Мозжерина, д. 8а, каб. 16.</w:t>
            </w:r>
          </w:p>
          <w:p w:rsidR="007054E8" w:rsidRDefault="003C1370">
            <w:pPr>
              <w:jc w:val="both"/>
              <w:rPr>
                <w:snapToGrid w:val="0"/>
              </w:rPr>
            </w:pPr>
            <w:r>
              <w:rPr>
                <w:snapToGrid w:val="0"/>
                <w:sz w:val="22"/>
                <w:szCs w:val="22"/>
              </w:rPr>
              <w:t xml:space="preserve">ИНН 5448950149, КПП 302543001, </w:t>
            </w:r>
          </w:p>
          <w:p w:rsidR="007054E8" w:rsidRDefault="003C1370">
            <w:pPr>
              <w:jc w:val="both"/>
              <w:rPr>
                <w:snapToGrid w:val="0"/>
              </w:rPr>
            </w:pPr>
            <w:r>
              <w:rPr>
                <w:snapToGrid w:val="0"/>
                <w:sz w:val="22"/>
                <w:szCs w:val="22"/>
              </w:rPr>
              <w:t>ОГРН 1155476014715</w:t>
            </w:r>
          </w:p>
          <w:p w:rsidR="007054E8" w:rsidRDefault="003C1370">
            <w:pPr>
              <w:suppressAutoHyphens/>
              <w:rPr>
                <w:lang w:eastAsia="ar-SA"/>
              </w:rPr>
            </w:pPr>
            <w:r>
              <w:rPr>
                <w:sz w:val="22"/>
                <w:szCs w:val="22"/>
                <w:lang w:eastAsia="ar-SA"/>
              </w:rPr>
              <w:t>Филиал ООО «НОВАПОРТ Трейдинг» в г. Чите</w:t>
            </w:r>
          </w:p>
          <w:p w:rsidR="007054E8" w:rsidRDefault="003C1370">
            <w:pPr>
              <w:suppressAutoHyphens/>
              <w:rPr>
                <w:lang w:eastAsia="ar-SA"/>
              </w:rPr>
            </w:pPr>
            <w:r>
              <w:rPr>
                <w:sz w:val="22"/>
                <w:szCs w:val="22"/>
                <w:lang w:eastAsia="ar-SA"/>
              </w:rPr>
              <w:t>Местонахождение: 672018, Забайкальский край, г. Чита, ул. Звездная, д. 17</w:t>
            </w:r>
          </w:p>
          <w:p w:rsidR="007054E8" w:rsidRDefault="003C1370">
            <w:pPr>
              <w:suppressAutoHyphens/>
              <w:rPr>
                <w:lang w:eastAsia="ar-SA"/>
              </w:rPr>
            </w:pPr>
            <w:r>
              <w:rPr>
                <w:sz w:val="22"/>
                <w:szCs w:val="22"/>
                <w:lang w:eastAsia="ar-SA"/>
              </w:rPr>
              <w:t>ИНН 544 895 0149</w:t>
            </w:r>
          </w:p>
          <w:p w:rsidR="007054E8" w:rsidRDefault="003C1370">
            <w:pPr>
              <w:suppressAutoHyphens/>
              <w:rPr>
                <w:lang w:eastAsia="ar-SA"/>
              </w:rPr>
            </w:pPr>
            <w:r>
              <w:rPr>
                <w:sz w:val="22"/>
                <w:szCs w:val="22"/>
                <w:lang w:eastAsia="ar-SA"/>
              </w:rPr>
              <w:t>ОГРН 115 547 601 4715</w:t>
            </w:r>
          </w:p>
          <w:p w:rsidR="007054E8" w:rsidRDefault="003C1370">
            <w:pPr>
              <w:suppressAutoHyphens/>
              <w:rPr>
                <w:lang w:eastAsia="ar-SA"/>
              </w:rPr>
            </w:pPr>
            <w:r>
              <w:rPr>
                <w:sz w:val="22"/>
                <w:szCs w:val="22"/>
                <w:lang w:eastAsia="ar-SA"/>
              </w:rPr>
              <w:t>р/с 4070 2810 2740 0000 0595</w:t>
            </w:r>
          </w:p>
          <w:p w:rsidR="007054E8" w:rsidRDefault="003C1370">
            <w:pPr>
              <w:suppressAutoHyphens/>
              <w:rPr>
                <w:lang w:eastAsia="ar-SA"/>
              </w:rPr>
            </w:pPr>
            <w:r>
              <w:rPr>
                <w:sz w:val="22"/>
                <w:szCs w:val="22"/>
                <w:lang w:eastAsia="ar-SA"/>
              </w:rPr>
              <w:t>Наименование банка: Отделение № 8600/069 Сбербанк России в г. Чита</w:t>
            </w:r>
          </w:p>
          <w:p w:rsidR="007054E8" w:rsidRDefault="003C1370">
            <w:pPr>
              <w:suppressAutoHyphens/>
              <w:rPr>
                <w:lang w:eastAsia="ar-SA"/>
              </w:rPr>
            </w:pPr>
            <w:r>
              <w:rPr>
                <w:sz w:val="22"/>
                <w:szCs w:val="22"/>
                <w:lang w:eastAsia="ar-SA"/>
              </w:rPr>
              <w:t>к/с 3010 1810 5000 0000 0637</w:t>
            </w:r>
          </w:p>
          <w:p w:rsidR="007054E8" w:rsidRDefault="003C1370">
            <w:pPr>
              <w:suppressAutoHyphens/>
              <w:rPr>
                <w:lang w:eastAsia="ar-SA"/>
              </w:rPr>
            </w:pPr>
            <w:r>
              <w:rPr>
                <w:sz w:val="22"/>
                <w:szCs w:val="22"/>
                <w:lang w:eastAsia="ar-SA"/>
              </w:rPr>
              <w:t>БИК 047 601 637</w:t>
            </w:r>
          </w:p>
          <w:p w:rsidR="007054E8" w:rsidRDefault="003C1370">
            <w:pPr>
              <w:suppressAutoHyphens/>
              <w:rPr>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rsidR="007054E8" w:rsidRDefault="003C1370">
            <w:pPr>
              <w:suppressAutoHyphens/>
              <w:rPr>
                <w:lang w:eastAsia="ar-SA"/>
              </w:rPr>
            </w:pPr>
            <w:r>
              <w:rPr>
                <w:sz w:val="22"/>
                <w:szCs w:val="22"/>
                <w:lang w:eastAsia="ar-SA"/>
              </w:rPr>
              <w:t xml:space="preserve">тел. 8 (3022) 338-418; </w:t>
            </w:r>
          </w:p>
          <w:p w:rsidR="007054E8" w:rsidRDefault="003C1370">
            <w:pPr>
              <w:suppressAutoHyphens/>
              <w:rPr>
                <w:lang w:eastAsia="ar-SA"/>
              </w:rPr>
            </w:pPr>
            <w:r>
              <w:rPr>
                <w:sz w:val="22"/>
                <w:szCs w:val="22"/>
                <w:lang w:eastAsia="ar-SA"/>
              </w:rPr>
              <w:t xml:space="preserve"> Факс 8 (3022) 411-878</w:t>
            </w:r>
          </w:p>
          <w:p w:rsidR="007054E8" w:rsidRDefault="007054E8">
            <w:pPr>
              <w:suppressAutoHyphens/>
              <w:rPr>
                <w:lang w:eastAsia="ar-SA"/>
              </w:rPr>
            </w:pPr>
          </w:p>
          <w:p w:rsidR="007054E8" w:rsidRDefault="003C1370">
            <w:pPr>
              <w:suppressAutoHyphens/>
              <w:rPr>
                <w:lang w:eastAsia="ar-SA"/>
              </w:rPr>
            </w:pPr>
            <w:r>
              <w:rPr>
                <w:sz w:val="22"/>
                <w:szCs w:val="22"/>
                <w:lang w:eastAsia="ar-SA"/>
              </w:rPr>
              <w:t>ООО «НОВАПОРТ Трейдинг»</w:t>
            </w:r>
          </w:p>
          <w:p w:rsidR="007054E8" w:rsidRDefault="003C1370">
            <w:pPr>
              <w:suppressAutoHyphens/>
              <w:rPr>
                <w:lang w:eastAsia="ar-SA"/>
              </w:rPr>
            </w:pPr>
            <w:r>
              <w:rPr>
                <w:sz w:val="22"/>
                <w:szCs w:val="22"/>
                <w:lang w:eastAsia="ar-SA"/>
              </w:rPr>
              <w:t xml:space="preserve">Директор филиала ООО «НОВАПОРТ </w:t>
            </w:r>
          </w:p>
          <w:p w:rsidR="007054E8" w:rsidRDefault="003C1370">
            <w:pPr>
              <w:suppressAutoHyphens/>
              <w:rPr>
                <w:lang w:eastAsia="ar-SA"/>
              </w:rPr>
            </w:pPr>
            <w:r>
              <w:rPr>
                <w:sz w:val="22"/>
                <w:szCs w:val="22"/>
                <w:lang w:eastAsia="ar-SA"/>
              </w:rPr>
              <w:t>Трейдинг» в г. Чите</w:t>
            </w:r>
          </w:p>
          <w:p w:rsidR="007054E8" w:rsidRDefault="003C1370">
            <w:pPr>
              <w:suppressAutoHyphens/>
              <w:rPr>
                <w:lang w:eastAsia="ar-SA"/>
              </w:rPr>
            </w:pPr>
            <w:r>
              <w:rPr>
                <w:sz w:val="22"/>
                <w:szCs w:val="22"/>
                <w:lang w:eastAsia="ar-SA"/>
              </w:rPr>
              <w:t>____________________/Л.Ю. Вершинина/ «____»_______________ 20__г.</w:t>
            </w:r>
          </w:p>
          <w:p w:rsidR="007054E8" w:rsidRDefault="003C1370">
            <w:pPr>
              <w:rPr>
                <w:snapToGrid w:val="0"/>
                <w:lang w:eastAsia="en-US"/>
              </w:rPr>
            </w:pPr>
            <w:r>
              <w:rPr>
                <w:sz w:val="22"/>
                <w:szCs w:val="22"/>
                <w:lang w:eastAsia="ar-SA"/>
              </w:rPr>
              <w:t>МП</w:t>
            </w:r>
          </w:p>
        </w:tc>
        <w:tc>
          <w:tcPr>
            <w:tcW w:w="4536" w:type="dxa"/>
            <w:tcBorders>
              <w:top w:val="nil"/>
              <w:left w:val="nil"/>
              <w:bottom w:val="nil"/>
              <w:right w:val="nil"/>
            </w:tcBorders>
          </w:tcPr>
          <w:p w:rsidR="007054E8" w:rsidRDefault="003C1370">
            <w:pPr>
              <w:spacing w:line="360" w:lineRule="auto"/>
              <w:ind w:firstLine="567"/>
              <w:jc w:val="both"/>
              <w:rPr>
                <w:snapToGrid w:val="0"/>
              </w:rPr>
            </w:pPr>
            <w:r>
              <w:rPr>
                <w:snapToGrid w:val="0"/>
              </w:rPr>
              <w:t xml:space="preserve">«УЧАСТНИК» </w:t>
            </w:r>
          </w:p>
          <w:p w:rsidR="007054E8" w:rsidRDefault="007054E8">
            <w:pPr>
              <w:spacing w:line="360" w:lineRule="auto"/>
              <w:ind w:firstLine="567"/>
              <w:jc w:val="both"/>
              <w:rPr>
                <w:snapToGrid w:val="0"/>
                <w:lang w:eastAsia="en-US"/>
              </w:rPr>
            </w:pPr>
          </w:p>
        </w:tc>
      </w:tr>
    </w:tbl>
    <w:p w:rsidR="007054E8" w:rsidRDefault="007054E8">
      <w:pPr>
        <w:rPr>
          <w:b/>
          <w:szCs w:val="20"/>
          <w:lang w:eastAsia="ar-SA"/>
        </w:rPr>
      </w:pPr>
    </w:p>
    <w:p w:rsidR="007054E8" w:rsidRDefault="007054E8">
      <w:pPr>
        <w:rPr>
          <w:b/>
          <w:szCs w:val="20"/>
          <w:lang w:eastAsia="ar-SA"/>
        </w:rPr>
      </w:pPr>
    </w:p>
    <w:p w:rsidR="007054E8" w:rsidRDefault="003C1370">
      <w:pPr>
        <w:spacing w:after="160" w:line="259" w:lineRule="auto"/>
        <w:rPr>
          <w:b/>
          <w:szCs w:val="20"/>
          <w:lang w:eastAsia="ar-SA"/>
        </w:rPr>
      </w:pPr>
      <w:r>
        <w:rPr>
          <w:b/>
          <w:szCs w:val="20"/>
          <w:lang w:eastAsia="ar-SA"/>
        </w:rPr>
        <w:br w:type="page"/>
      </w:r>
    </w:p>
    <w:p w:rsidR="007054E8" w:rsidRDefault="003C1370">
      <w:pPr>
        <w:jc w:val="center"/>
        <w:rPr>
          <w:b/>
          <w:szCs w:val="20"/>
          <w:lang w:eastAsia="ar-SA"/>
        </w:rPr>
      </w:pPr>
      <w:r>
        <w:rPr>
          <w:b/>
          <w:szCs w:val="20"/>
          <w:lang w:eastAsia="ar-SA"/>
        </w:rPr>
        <w:lastRenderedPageBreak/>
        <w:t>Приложение №6 к Перечню документов для участия в запросе предложений</w:t>
      </w:r>
    </w:p>
    <w:p w:rsidR="007054E8" w:rsidRDefault="007054E8">
      <w:pPr>
        <w:jc w:val="center"/>
        <w:rPr>
          <w:b/>
          <w:szCs w:val="20"/>
          <w:lang w:eastAsia="ar-SA"/>
        </w:rPr>
      </w:pPr>
    </w:p>
    <w:p w:rsidR="007054E8" w:rsidRDefault="003C1370">
      <w:pPr>
        <w:pStyle w:val="aff0"/>
        <w:jc w:val="center"/>
        <w:rPr>
          <w:rFonts w:ascii="Times New Roman" w:hAnsi="Times New Roman"/>
          <w:b/>
          <w:sz w:val="24"/>
          <w:szCs w:val="24"/>
        </w:rPr>
      </w:pPr>
      <w:r>
        <w:rPr>
          <w:rFonts w:ascii="Times New Roman" w:hAnsi="Times New Roman"/>
          <w:b/>
          <w:sz w:val="24"/>
          <w:szCs w:val="24"/>
        </w:rPr>
        <w:t>Соглашение о конфиденциальности</w:t>
      </w:r>
    </w:p>
    <w:p w:rsidR="007054E8" w:rsidRDefault="007054E8">
      <w:pPr>
        <w:pStyle w:val="aff0"/>
        <w:jc w:val="center"/>
        <w:rPr>
          <w:rFonts w:ascii="Times New Roman" w:hAnsi="Times New Roman"/>
          <w:sz w:val="24"/>
          <w:szCs w:val="24"/>
        </w:rPr>
      </w:pPr>
    </w:p>
    <w:p w:rsidR="007054E8" w:rsidRDefault="003C1370">
      <w:pPr>
        <w:ind w:firstLine="283"/>
        <w:jc w:val="both"/>
        <w:rPr>
          <w:sz w:val="22"/>
          <w:szCs w:val="22"/>
        </w:rPr>
      </w:pPr>
      <w:r>
        <w:rPr>
          <w:b/>
          <w:sz w:val="22"/>
          <w:szCs w:val="22"/>
        </w:rPr>
        <w:t>Общество с ограниченной ответственностью «НОВАПОРТ Трейдинг» (сокращенно ООО «НОВАПОРТ Трейдинг»)</w:t>
      </w:r>
      <w:r>
        <w:rPr>
          <w:sz w:val="22"/>
          <w:szCs w:val="22"/>
        </w:rPr>
        <w:t xml:space="preserve">, именуемое в дальнейшем «Арендатор»,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21.10.2024 г., удостоверенной нотариусом Левиной Татьяной Владимировной нотариального округа города Оби, зарегистрированной в реестре за номером 54/57-н/54-2024-2-1574, далее – </w:t>
      </w:r>
      <w:r>
        <w:rPr>
          <w:b/>
          <w:sz w:val="22"/>
          <w:szCs w:val="22"/>
        </w:rPr>
        <w:t>Передающая сторона</w:t>
      </w:r>
      <w:r>
        <w:rPr>
          <w:sz w:val="22"/>
          <w:szCs w:val="22"/>
        </w:rPr>
        <w:t>, с одной стороны и</w:t>
      </w:r>
    </w:p>
    <w:p w:rsidR="007054E8" w:rsidRDefault="003C1370">
      <w:pPr>
        <w:ind w:firstLine="283"/>
        <w:jc w:val="both"/>
        <w:rPr>
          <w:sz w:val="22"/>
          <w:szCs w:val="22"/>
        </w:rPr>
      </w:pPr>
      <w:r>
        <w:rPr>
          <w:sz w:val="22"/>
          <w:szCs w:val="22"/>
        </w:rPr>
        <w:t xml:space="preserve">_____________________ в лице: далее – </w:t>
      </w:r>
      <w:r>
        <w:rPr>
          <w:b/>
          <w:sz w:val="22"/>
          <w:szCs w:val="22"/>
        </w:rPr>
        <w:t>Получающая сторона</w:t>
      </w:r>
      <w:r>
        <w:rPr>
          <w:sz w:val="22"/>
          <w:szCs w:val="22"/>
        </w:rPr>
        <w:t xml:space="preserve">, с другой стороны, далее совместно именуемые – </w:t>
      </w:r>
      <w:r>
        <w:rPr>
          <w:b/>
          <w:sz w:val="22"/>
          <w:szCs w:val="22"/>
        </w:rPr>
        <w:t>Стороны</w:t>
      </w:r>
      <w:r>
        <w:rPr>
          <w:sz w:val="22"/>
          <w:szCs w:val="22"/>
        </w:rPr>
        <w:t>,</w:t>
      </w:r>
    </w:p>
    <w:p w:rsidR="007054E8" w:rsidRDefault="003C1370">
      <w:pPr>
        <w:pStyle w:val="aff0"/>
        <w:ind w:firstLine="708"/>
        <w:jc w:val="both"/>
        <w:rPr>
          <w:rFonts w:ascii="Times New Roman" w:hAnsi="Times New Roman"/>
        </w:rPr>
      </w:pPr>
      <w:r>
        <w:rPr>
          <w:rFonts w:ascii="Times New Roman" w:hAnsi="Times New Roman"/>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7054E8" w:rsidRDefault="007054E8">
      <w:pPr>
        <w:pStyle w:val="aff0"/>
        <w:ind w:firstLine="708"/>
        <w:jc w:val="both"/>
        <w:rPr>
          <w:rFonts w:ascii="Times New Roman" w:hAnsi="Times New Roman"/>
        </w:rPr>
      </w:pPr>
    </w:p>
    <w:p w:rsidR="007054E8" w:rsidRDefault="003C1370">
      <w:pPr>
        <w:pStyle w:val="aff0"/>
        <w:ind w:firstLine="708"/>
        <w:jc w:val="both"/>
        <w:rPr>
          <w:rFonts w:ascii="Times New Roman" w:hAnsi="Times New Roman"/>
        </w:rPr>
      </w:pPr>
      <w:r>
        <w:rPr>
          <w:rFonts w:ascii="Times New Roman" w:hAnsi="Times New Roman"/>
        </w:rPr>
        <w:t xml:space="preserve">Стороны заключили настоящее Соглашение о конфиденциальности (далее – Соглашение), о нижеследующем: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обязуется не разглашать Конфиденциальную информацию.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обязуется обеспечить сохранность Конфиденциальной информации.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Конфиденциальную информацию составляют: </w:t>
      </w:r>
    </w:p>
    <w:p w:rsidR="007054E8" w:rsidRDefault="007054E8">
      <w:pPr>
        <w:pStyle w:val="aff1"/>
        <w:rPr>
          <w:sz w:val="22"/>
          <w:szCs w:val="22"/>
        </w:rPr>
      </w:pPr>
    </w:p>
    <w:p w:rsidR="007054E8" w:rsidRDefault="003C1370">
      <w:pPr>
        <w:pStyle w:val="aff0"/>
        <w:numPr>
          <w:ilvl w:val="1"/>
          <w:numId w:val="5"/>
        </w:numPr>
        <w:jc w:val="both"/>
        <w:rPr>
          <w:rFonts w:ascii="Times New Roman" w:hAnsi="Times New Roman"/>
        </w:rPr>
      </w:pPr>
      <w:r>
        <w:rPr>
          <w:rFonts w:ascii="Times New Roman" w:hAnsi="Times New Roman"/>
        </w:rPr>
        <w:t>Сведения,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7054E8" w:rsidRDefault="003C1370">
      <w:pPr>
        <w:pStyle w:val="aff0"/>
        <w:numPr>
          <w:ilvl w:val="1"/>
          <w:numId w:val="5"/>
        </w:numPr>
        <w:jc w:val="both"/>
        <w:rPr>
          <w:rFonts w:ascii="Times New Roman" w:hAnsi="Times New Roman"/>
        </w:rPr>
      </w:pPr>
      <w:r>
        <w:rPr>
          <w:rFonts w:ascii="Times New Roman" w:hAnsi="Times New Roman"/>
        </w:rPr>
        <w:t xml:space="preserve">Информация,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7054E8" w:rsidRDefault="007054E8">
      <w:pPr>
        <w:pStyle w:val="aff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подтверждает, что: </w:t>
      </w:r>
    </w:p>
    <w:p w:rsidR="007054E8" w:rsidRDefault="003C1370">
      <w:pPr>
        <w:pStyle w:val="aff0"/>
        <w:numPr>
          <w:ilvl w:val="1"/>
          <w:numId w:val="5"/>
        </w:numPr>
        <w:jc w:val="both"/>
        <w:rPr>
          <w:rFonts w:ascii="Times New Roman" w:hAnsi="Times New Roman"/>
        </w:rPr>
      </w:pPr>
      <w:r>
        <w:rPr>
          <w:rFonts w:ascii="Times New Roman" w:hAnsi="Times New Roman"/>
        </w:rPr>
        <w:t xml:space="preserve">Не рассматривает и не будет рассматривать Переговоры, как конкурс, аукцион или торги в какой-либо форме; </w:t>
      </w:r>
    </w:p>
    <w:p w:rsidR="007054E8" w:rsidRDefault="003C1370">
      <w:pPr>
        <w:pStyle w:val="aff0"/>
        <w:numPr>
          <w:ilvl w:val="1"/>
          <w:numId w:val="5"/>
        </w:numPr>
        <w:jc w:val="both"/>
        <w:rPr>
          <w:rFonts w:ascii="Times New Roman" w:hAnsi="Times New Roman"/>
        </w:rPr>
      </w:pPr>
      <w:r>
        <w:rPr>
          <w:rFonts w:ascii="Times New Roman" w:hAnsi="Times New Roman"/>
        </w:rPr>
        <w:t xml:space="preserve">Несмотря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7054E8" w:rsidRDefault="003C1370">
      <w:pPr>
        <w:pStyle w:val="aff0"/>
        <w:numPr>
          <w:ilvl w:val="1"/>
          <w:numId w:val="5"/>
        </w:numPr>
        <w:jc w:val="both"/>
        <w:rPr>
          <w:rFonts w:ascii="Times New Roman" w:hAnsi="Times New Roman"/>
        </w:rPr>
      </w:pPr>
      <w:r>
        <w:rPr>
          <w:rFonts w:ascii="Times New Roman" w:hAnsi="Times New Roman"/>
        </w:rPr>
        <w:t xml:space="preserve">Самостоятельно несет все свои расходы, связанные с проведением Переговоров; </w:t>
      </w:r>
    </w:p>
    <w:p w:rsidR="007054E8" w:rsidRDefault="003C1370">
      <w:pPr>
        <w:pStyle w:val="aff0"/>
        <w:numPr>
          <w:ilvl w:val="1"/>
          <w:numId w:val="5"/>
        </w:numPr>
        <w:jc w:val="both"/>
        <w:rPr>
          <w:rFonts w:ascii="Times New Roman" w:hAnsi="Times New Roman"/>
        </w:rPr>
      </w:pPr>
      <w:r>
        <w:rPr>
          <w:rFonts w:ascii="Times New Roman" w:hAnsi="Times New Roman"/>
        </w:rPr>
        <w:t xml:space="preserve">В 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7054E8" w:rsidRDefault="003C1370">
      <w:pPr>
        <w:pStyle w:val="aff0"/>
        <w:numPr>
          <w:ilvl w:val="1"/>
          <w:numId w:val="5"/>
        </w:numPr>
        <w:jc w:val="both"/>
        <w:rPr>
          <w:rFonts w:ascii="Times New Roman" w:hAnsi="Times New Roman"/>
        </w:rPr>
      </w:pPr>
      <w:r>
        <w:rPr>
          <w:rFonts w:ascii="Times New Roman" w:hAnsi="Times New Roman"/>
        </w:rPr>
        <w:lastRenderedPageBreak/>
        <w:t xml:space="preserve">Ни Получающая сторона, ни любое из ее аффилированных лиц, ни сотрудники или агенты не платили, не получали, не соглашались уплатить или получить любым способом или иным путем, 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7054E8" w:rsidRDefault="003C1370">
      <w:pPr>
        <w:pStyle w:val="aff0"/>
        <w:numPr>
          <w:ilvl w:val="1"/>
          <w:numId w:val="5"/>
        </w:numPr>
        <w:jc w:val="both"/>
        <w:rPr>
          <w:rFonts w:ascii="Times New Roman" w:hAnsi="Times New Roman"/>
        </w:rPr>
      </w:pPr>
      <w:r>
        <w:rPr>
          <w:rFonts w:ascii="Times New Roman" w:hAnsi="Times New Roman"/>
        </w:rPr>
        <w:t>Копии всех документов, направленных в рамках Запроса, являются верными копиями оригинальных документов.</w:t>
      </w:r>
    </w:p>
    <w:p w:rsidR="007054E8" w:rsidRDefault="007054E8">
      <w:pPr>
        <w:pStyle w:val="aff0"/>
        <w:ind w:left="72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7054E8" w:rsidRDefault="007054E8">
      <w:pPr>
        <w:pStyle w:val="aff0"/>
        <w:ind w:left="72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7054E8" w:rsidRDefault="007054E8">
      <w:pPr>
        <w:pStyle w:val="aff0"/>
        <w:ind w:left="720"/>
        <w:jc w:val="both"/>
        <w:rPr>
          <w:rFonts w:ascii="Times New Roman" w:hAnsi="Times New Roman"/>
        </w:rPr>
      </w:pPr>
    </w:p>
    <w:p w:rsidR="007054E8" w:rsidRDefault="003C1370">
      <w:pPr>
        <w:pStyle w:val="aff0"/>
        <w:numPr>
          <w:ilvl w:val="0"/>
          <w:numId w:val="5"/>
        </w:numPr>
        <w:jc w:val="both"/>
        <w:rPr>
          <w:rFonts w:ascii="Times New Roman" w:hAnsi="Times New Roman"/>
        </w:rPr>
      </w:pPr>
      <w:r>
        <w:rPr>
          <w:rFonts w:ascii="Times New Roman" w:hAnsi="Times New Roman"/>
        </w:rPr>
        <w:t>Настоящее Соглашение регулируется по законодательству Российской Федерации.</w:t>
      </w:r>
    </w:p>
    <w:p w:rsidR="007054E8" w:rsidRDefault="007054E8">
      <w:pPr>
        <w:pStyle w:val="aff0"/>
        <w:jc w:val="both"/>
        <w:rPr>
          <w:rFonts w:ascii="Times New Roman" w:hAnsi="Times New Roman"/>
        </w:rPr>
      </w:pPr>
    </w:p>
    <w:tbl>
      <w:tblPr>
        <w:tblStyle w:val="aff"/>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7054E8">
        <w:tc>
          <w:tcPr>
            <w:tcW w:w="5387" w:type="dxa"/>
          </w:tcPr>
          <w:p w:rsidR="007054E8" w:rsidRDefault="003C1370">
            <w:pPr>
              <w:pStyle w:val="aff0"/>
              <w:jc w:val="center"/>
              <w:rPr>
                <w:rFonts w:ascii="Times New Roman" w:hAnsi="Times New Roman"/>
                <w:b/>
                <w:lang w:eastAsia="ru-RU"/>
              </w:rPr>
            </w:pPr>
            <w:r>
              <w:rPr>
                <w:rFonts w:ascii="Times New Roman" w:hAnsi="Times New Roman"/>
                <w:b/>
                <w:lang w:eastAsia="ru-RU"/>
              </w:rPr>
              <w:t>Передающая сторона:</w:t>
            </w:r>
          </w:p>
          <w:p w:rsidR="007054E8" w:rsidRDefault="007054E8">
            <w:pPr>
              <w:rPr>
                <w:bCs/>
                <w:sz w:val="22"/>
                <w:szCs w:val="22"/>
                <w:highlight w:val="yellow"/>
              </w:rPr>
            </w:pPr>
          </w:p>
          <w:p w:rsidR="007054E8" w:rsidRDefault="003C1370">
            <w:pPr>
              <w:jc w:val="both"/>
              <w:rPr>
                <w:snapToGrid w:val="0"/>
                <w:sz w:val="22"/>
                <w:szCs w:val="22"/>
              </w:rPr>
            </w:pPr>
            <w:r>
              <w:rPr>
                <w:snapToGrid w:val="0"/>
                <w:sz w:val="22"/>
                <w:szCs w:val="22"/>
              </w:rPr>
              <w:t>ООО «НОВАПОРТ Трейдинг»</w:t>
            </w:r>
          </w:p>
          <w:p w:rsidR="007054E8" w:rsidRDefault="003C1370">
            <w:pPr>
              <w:jc w:val="both"/>
              <w:rPr>
                <w:snapToGrid w:val="0"/>
                <w:sz w:val="22"/>
                <w:szCs w:val="22"/>
              </w:rPr>
            </w:pPr>
            <w:r>
              <w:rPr>
                <w:snapToGrid w:val="0"/>
                <w:sz w:val="22"/>
                <w:szCs w:val="22"/>
              </w:rPr>
              <w:t>Юридический адрес: 633104, Новосибирская обл., г. Объ, пр. Мозжерина, д. 8а, каб. 16.</w:t>
            </w:r>
          </w:p>
          <w:p w:rsidR="007054E8" w:rsidRDefault="003C1370">
            <w:pPr>
              <w:jc w:val="both"/>
              <w:rPr>
                <w:snapToGrid w:val="0"/>
                <w:sz w:val="22"/>
                <w:szCs w:val="22"/>
              </w:rPr>
            </w:pPr>
            <w:r>
              <w:rPr>
                <w:snapToGrid w:val="0"/>
                <w:sz w:val="22"/>
                <w:szCs w:val="22"/>
              </w:rPr>
              <w:t xml:space="preserve">ИНН 5448950149, КПП 302543001, </w:t>
            </w:r>
          </w:p>
          <w:p w:rsidR="007054E8" w:rsidRDefault="003C1370">
            <w:pPr>
              <w:jc w:val="both"/>
              <w:rPr>
                <w:snapToGrid w:val="0"/>
                <w:sz w:val="22"/>
                <w:szCs w:val="22"/>
              </w:rPr>
            </w:pPr>
            <w:r>
              <w:rPr>
                <w:snapToGrid w:val="0"/>
                <w:sz w:val="22"/>
                <w:szCs w:val="22"/>
              </w:rPr>
              <w:t>ОГРН 1155476014715</w:t>
            </w:r>
          </w:p>
          <w:p w:rsidR="007054E8" w:rsidRDefault="003C1370">
            <w:pPr>
              <w:suppressAutoHyphens/>
              <w:rPr>
                <w:sz w:val="22"/>
                <w:szCs w:val="22"/>
                <w:lang w:eastAsia="ar-SA"/>
              </w:rPr>
            </w:pPr>
            <w:r>
              <w:rPr>
                <w:sz w:val="22"/>
                <w:szCs w:val="22"/>
                <w:lang w:eastAsia="ar-SA"/>
              </w:rPr>
              <w:t>Филиал ООО «НОВАПОРТ Трейдинг» в г. Чите</w:t>
            </w:r>
          </w:p>
          <w:p w:rsidR="007054E8" w:rsidRDefault="003C1370">
            <w:pPr>
              <w:suppressAutoHyphens/>
              <w:rPr>
                <w:sz w:val="22"/>
                <w:szCs w:val="22"/>
                <w:lang w:eastAsia="ar-SA"/>
              </w:rPr>
            </w:pPr>
            <w:r>
              <w:rPr>
                <w:sz w:val="22"/>
                <w:szCs w:val="22"/>
                <w:lang w:eastAsia="ar-SA"/>
              </w:rPr>
              <w:t>Местонахождение: 672018, Забайкальский край, г. Чита, ул. Звездная, д. 17</w:t>
            </w:r>
          </w:p>
          <w:p w:rsidR="007054E8" w:rsidRDefault="003C1370">
            <w:pPr>
              <w:suppressAutoHyphens/>
              <w:rPr>
                <w:sz w:val="22"/>
                <w:szCs w:val="22"/>
                <w:lang w:eastAsia="ar-SA"/>
              </w:rPr>
            </w:pPr>
            <w:r>
              <w:rPr>
                <w:sz w:val="22"/>
                <w:szCs w:val="22"/>
                <w:lang w:eastAsia="ar-SA"/>
              </w:rPr>
              <w:t>ИНН 544 895 0149</w:t>
            </w:r>
          </w:p>
          <w:p w:rsidR="007054E8" w:rsidRDefault="003C1370">
            <w:pPr>
              <w:suppressAutoHyphens/>
              <w:rPr>
                <w:sz w:val="22"/>
                <w:szCs w:val="22"/>
                <w:lang w:eastAsia="ar-SA"/>
              </w:rPr>
            </w:pPr>
            <w:r>
              <w:rPr>
                <w:sz w:val="22"/>
                <w:szCs w:val="22"/>
                <w:lang w:eastAsia="ar-SA"/>
              </w:rPr>
              <w:t>ОГРН 115 547 601 4715</w:t>
            </w:r>
          </w:p>
          <w:p w:rsidR="007054E8" w:rsidRDefault="003C1370">
            <w:pPr>
              <w:suppressAutoHyphens/>
              <w:rPr>
                <w:sz w:val="22"/>
                <w:szCs w:val="22"/>
                <w:lang w:eastAsia="ar-SA"/>
              </w:rPr>
            </w:pPr>
            <w:r>
              <w:rPr>
                <w:sz w:val="22"/>
                <w:szCs w:val="22"/>
                <w:lang w:eastAsia="ar-SA"/>
              </w:rPr>
              <w:t>р/с 4070 2810 2740 0000 0595</w:t>
            </w:r>
          </w:p>
          <w:p w:rsidR="007054E8" w:rsidRDefault="003C1370">
            <w:pPr>
              <w:suppressAutoHyphens/>
              <w:rPr>
                <w:sz w:val="22"/>
                <w:szCs w:val="22"/>
                <w:lang w:eastAsia="ar-SA"/>
              </w:rPr>
            </w:pPr>
            <w:r>
              <w:rPr>
                <w:sz w:val="22"/>
                <w:szCs w:val="22"/>
                <w:lang w:eastAsia="ar-SA"/>
              </w:rPr>
              <w:t>Наименование банка: Отделение № 8600/069 Сбербанк России в г. Чита</w:t>
            </w:r>
          </w:p>
          <w:p w:rsidR="007054E8" w:rsidRDefault="003C1370">
            <w:pPr>
              <w:suppressAutoHyphens/>
              <w:rPr>
                <w:sz w:val="22"/>
                <w:szCs w:val="22"/>
                <w:lang w:eastAsia="ar-SA"/>
              </w:rPr>
            </w:pPr>
            <w:r>
              <w:rPr>
                <w:sz w:val="22"/>
                <w:szCs w:val="22"/>
                <w:lang w:eastAsia="ar-SA"/>
              </w:rPr>
              <w:t>к/с 3010 1810 5000 0000 0637</w:t>
            </w:r>
          </w:p>
          <w:p w:rsidR="007054E8" w:rsidRDefault="003C1370">
            <w:pPr>
              <w:suppressAutoHyphens/>
              <w:rPr>
                <w:sz w:val="22"/>
                <w:szCs w:val="22"/>
                <w:lang w:eastAsia="ar-SA"/>
              </w:rPr>
            </w:pPr>
            <w:r>
              <w:rPr>
                <w:sz w:val="22"/>
                <w:szCs w:val="22"/>
                <w:lang w:eastAsia="ar-SA"/>
              </w:rPr>
              <w:t>БИК 047 601 637</w:t>
            </w:r>
          </w:p>
          <w:p w:rsidR="007054E8" w:rsidRDefault="003C1370">
            <w:pPr>
              <w:suppressAutoHyphens/>
              <w:rPr>
                <w:sz w:val="22"/>
                <w:szCs w:val="22"/>
                <w:lang w:eastAsia="ar-SA"/>
              </w:rPr>
            </w:pPr>
            <w:r>
              <w:rPr>
                <w:sz w:val="22"/>
                <w:szCs w:val="22"/>
                <w:lang w:val="en-US" w:eastAsia="ar-SA"/>
              </w:rPr>
              <w:t>e</w:t>
            </w:r>
            <w:r>
              <w:rPr>
                <w:sz w:val="22"/>
                <w:szCs w:val="22"/>
                <w:lang w:eastAsia="ar-SA"/>
              </w:rPr>
              <w:t>-</w:t>
            </w:r>
            <w:r>
              <w:rPr>
                <w:sz w:val="22"/>
                <w:szCs w:val="22"/>
                <w:lang w:val="en-US" w:eastAsia="ar-SA"/>
              </w:rPr>
              <w:t>mail</w:t>
            </w:r>
            <w:r>
              <w:rPr>
                <w:sz w:val="22"/>
                <w:szCs w:val="22"/>
                <w:lang w:eastAsia="ar-SA"/>
              </w:rPr>
              <w:t xml:space="preserve">: </w:t>
            </w:r>
            <w:r>
              <w:rPr>
                <w:sz w:val="22"/>
                <w:szCs w:val="22"/>
                <w:lang w:val="en-US" w:eastAsia="ar-SA"/>
              </w:rPr>
              <w:t>nad</w:t>
            </w:r>
            <w:r>
              <w:rPr>
                <w:sz w:val="22"/>
                <w:szCs w:val="22"/>
                <w:lang w:eastAsia="ar-SA"/>
              </w:rPr>
              <w:t>@</w:t>
            </w:r>
            <w:r>
              <w:rPr>
                <w:sz w:val="22"/>
                <w:szCs w:val="22"/>
                <w:lang w:val="en-US" w:eastAsia="ar-SA"/>
              </w:rPr>
              <w:t>aerochita</w:t>
            </w:r>
            <w:r>
              <w:rPr>
                <w:sz w:val="22"/>
                <w:szCs w:val="22"/>
                <w:lang w:eastAsia="ar-SA"/>
              </w:rPr>
              <w:t>.</w:t>
            </w:r>
            <w:r>
              <w:rPr>
                <w:sz w:val="22"/>
                <w:szCs w:val="22"/>
                <w:lang w:val="en-US" w:eastAsia="ar-SA"/>
              </w:rPr>
              <w:t>ru</w:t>
            </w:r>
          </w:p>
          <w:p w:rsidR="007054E8" w:rsidRDefault="003C1370">
            <w:pPr>
              <w:suppressAutoHyphens/>
              <w:rPr>
                <w:sz w:val="22"/>
                <w:szCs w:val="22"/>
                <w:lang w:eastAsia="ar-SA"/>
              </w:rPr>
            </w:pPr>
            <w:r>
              <w:rPr>
                <w:sz w:val="22"/>
                <w:szCs w:val="22"/>
                <w:lang w:eastAsia="ar-SA"/>
              </w:rPr>
              <w:t xml:space="preserve">тел. 8 (3022) 338-418; </w:t>
            </w:r>
          </w:p>
          <w:p w:rsidR="007054E8" w:rsidRDefault="003C1370">
            <w:pPr>
              <w:suppressAutoHyphens/>
              <w:rPr>
                <w:sz w:val="22"/>
                <w:szCs w:val="22"/>
                <w:lang w:eastAsia="ar-SA"/>
              </w:rPr>
            </w:pPr>
            <w:r>
              <w:rPr>
                <w:sz w:val="22"/>
                <w:szCs w:val="22"/>
                <w:lang w:eastAsia="ar-SA"/>
              </w:rPr>
              <w:t xml:space="preserve"> Факс 8 (3022) 411-878</w:t>
            </w:r>
          </w:p>
          <w:p w:rsidR="007054E8" w:rsidRDefault="007054E8">
            <w:pPr>
              <w:suppressAutoHyphens/>
              <w:rPr>
                <w:sz w:val="22"/>
                <w:szCs w:val="22"/>
                <w:lang w:eastAsia="ar-SA"/>
              </w:rPr>
            </w:pPr>
          </w:p>
          <w:p w:rsidR="007054E8" w:rsidRDefault="003C1370">
            <w:pPr>
              <w:suppressAutoHyphens/>
              <w:rPr>
                <w:sz w:val="22"/>
                <w:szCs w:val="22"/>
                <w:lang w:eastAsia="ar-SA"/>
              </w:rPr>
            </w:pPr>
            <w:r>
              <w:rPr>
                <w:sz w:val="22"/>
                <w:szCs w:val="22"/>
                <w:lang w:eastAsia="ar-SA"/>
              </w:rPr>
              <w:t>ООО «НОВАПОРТ Трейдинг»</w:t>
            </w:r>
          </w:p>
          <w:p w:rsidR="007054E8" w:rsidRDefault="003C1370">
            <w:pPr>
              <w:suppressAutoHyphens/>
              <w:rPr>
                <w:sz w:val="22"/>
                <w:szCs w:val="22"/>
                <w:lang w:eastAsia="ar-SA"/>
              </w:rPr>
            </w:pPr>
            <w:r>
              <w:rPr>
                <w:sz w:val="22"/>
                <w:szCs w:val="22"/>
                <w:lang w:eastAsia="ar-SA"/>
              </w:rPr>
              <w:t xml:space="preserve">Директор филиала ООО «НОВАПОРТ </w:t>
            </w:r>
          </w:p>
          <w:p w:rsidR="007054E8" w:rsidRDefault="003C1370">
            <w:pPr>
              <w:suppressAutoHyphens/>
              <w:rPr>
                <w:sz w:val="22"/>
                <w:szCs w:val="22"/>
                <w:lang w:eastAsia="ar-SA"/>
              </w:rPr>
            </w:pPr>
            <w:r>
              <w:rPr>
                <w:sz w:val="22"/>
                <w:szCs w:val="22"/>
                <w:lang w:eastAsia="ar-SA"/>
              </w:rPr>
              <w:t>Трейдинг» в г. Чите</w:t>
            </w:r>
          </w:p>
          <w:p w:rsidR="007054E8" w:rsidRDefault="003C1370">
            <w:pPr>
              <w:suppressAutoHyphens/>
              <w:rPr>
                <w:sz w:val="22"/>
                <w:szCs w:val="22"/>
                <w:lang w:eastAsia="ar-SA"/>
              </w:rPr>
            </w:pPr>
            <w:r>
              <w:rPr>
                <w:sz w:val="22"/>
                <w:szCs w:val="22"/>
                <w:lang w:eastAsia="ar-SA"/>
              </w:rPr>
              <w:t>____________________/Л.Ю. Вершинина/ «____»_______________ 20__г.</w:t>
            </w:r>
          </w:p>
          <w:p w:rsidR="007054E8" w:rsidRDefault="003C1370">
            <w:pPr>
              <w:rPr>
                <w:sz w:val="22"/>
                <w:szCs w:val="22"/>
              </w:rPr>
            </w:pPr>
            <w:r>
              <w:rPr>
                <w:sz w:val="22"/>
                <w:szCs w:val="22"/>
                <w:lang w:eastAsia="ar-SA"/>
              </w:rPr>
              <w:t>МП</w:t>
            </w:r>
          </w:p>
        </w:tc>
        <w:tc>
          <w:tcPr>
            <w:tcW w:w="4819" w:type="dxa"/>
          </w:tcPr>
          <w:p w:rsidR="007054E8" w:rsidRDefault="003C1370">
            <w:pPr>
              <w:pStyle w:val="aff0"/>
              <w:jc w:val="center"/>
              <w:rPr>
                <w:rFonts w:ascii="Times New Roman" w:hAnsi="Times New Roman"/>
                <w:b/>
                <w:lang w:eastAsia="ru-RU"/>
              </w:rPr>
            </w:pPr>
            <w:r>
              <w:rPr>
                <w:rFonts w:ascii="Times New Roman" w:hAnsi="Times New Roman"/>
                <w:b/>
                <w:lang w:eastAsia="ru-RU"/>
              </w:rPr>
              <w:t>Получающая сторона:</w:t>
            </w:r>
          </w:p>
        </w:tc>
      </w:tr>
    </w:tbl>
    <w:p w:rsidR="007054E8" w:rsidRDefault="007054E8">
      <w:pPr>
        <w:pStyle w:val="aff0"/>
        <w:jc w:val="both"/>
        <w:rPr>
          <w:rFonts w:ascii="Times New Roman" w:hAnsi="Times New Roman"/>
          <w:sz w:val="28"/>
          <w:szCs w:val="28"/>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7054E8">
      <w:pPr>
        <w:jc w:val="center"/>
        <w:rPr>
          <w:b/>
          <w:szCs w:val="20"/>
          <w:lang w:eastAsia="ar-SA"/>
        </w:rPr>
      </w:pPr>
    </w:p>
    <w:p w:rsidR="007054E8" w:rsidRDefault="003C1370">
      <w:pPr>
        <w:jc w:val="center"/>
        <w:rPr>
          <w:b/>
          <w:szCs w:val="20"/>
          <w:lang w:eastAsia="ar-SA"/>
        </w:rPr>
      </w:pPr>
      <w:r>
        <w:rPr>
          <w:b/>
          <w:szCs w:val="20"/>
          <w:lang w:eastAsia="ar-SA"/>
        </w:rPr>
        <w:lastRenderedPageBreak/>
        <w:t>Приложение №7 к Перечню документов для участия в запросе предложений</w:t>
      </w:r>
    </w:p>
    <w:p w:rsidR="00334E3E" w:rsidRPr="000F1799" w:rsidRDefault="00334E3E" w:rsidP="00334E3E">
      <w:pPr>
        <w:shd w:val="clear" w:color="auto" w:fill="FFFFFF"/>
        <w:ind w:hanging="3"/>
        <w:contextualSpacing/>
        <w:jc w:val="center"/>
        <w:rPr>
          <w:b/>
          <w:bCs/>
          <w:spacing w:val="-2"/>
          <w:sz w:val="22"/>
          <w:szCs w:val="22"/>
        </w:rPr>
      </w:pPr>
      <w:r w:rsidRPr="000F1799">
        <w:rPr>
          <w:b/>
          <w:bCs/>
          <w:spacing w:val="-2"/>
          <w:sz w:val="22"/>
          <w:szCs w:val="22"/>
        </w:rPr>
        <w:t>ДОГОВОР СУБАРЕНДЫ</w:t>
      </w:r>
      <w:r w:rsidRPr="000F1799">
        <w:rPr>
          <w:rStyle w:val="a6"/>
          <w:color w:val="0070C0"/>
          <w:spacing w:val="-2"/>
          <w:sz w:val="22"/>
          <w:szCs w:val="22"/>
        </w:rPr>
        <w:footnoteReference w:id="1"/>
      </w:r>
    </w:p>
    <w:p w:rsidR="00334E3E" w:rsidRPr="000F1799" w:rsidRDefault="00334E3E" w:rsidP="00334E3E">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rsidR="00334E3E" w:rsidRPr="000F1799" w:rsidRDefault="00334E3E" w:rsidP="00334E3E">
      <w:pPr>
        <w:shd w:val="clear" w:color="auto" w:fill="FFFFFF"/>
        <w:ind w:hanging="3"/>
        <w:contextualSpacing/>
        <w:jc w:val="center"/>
        <w:rPr>
          <w:spacing w:val="-2"/>
          <w:sz w:val="22"/>
          <w:szCs w:val="22"/>
        </w:rPr>
      </w:pPr>
    </w:p>
    <w:p w:rsidR="00334E3E" w:rsidRPr="000F1799" w:rsidRDefault="00334E3E" w:rsidP="00334E3E">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Pr>
          <w:sz w:val="22"/>
          <w:szCs w:val="22"/>
        </w:rPr>
        <w:t xml:space="preserve">                 </w:t>
      </w:r>
      <w:r w:rsidRPr="000F1799">
        <w:rPr>
          <w:sz w:val="22"/>
          <w:szCs w:val="22"/>
        </w:rPr>
        <w:t xml:space="preserve">  «</w:t>
      </w:r>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rsidR="00334E3E" w:rsidRPr="000F1799" w:rsidRDefault="00334E3E" w:rsidP="00334E3E">
      <w:pPr>
        <w:shd w:val="clear" w:color="auto" w:fill="FFFFFF"/>
        <w:tabs>
          <w:tab w:val="left" w:pos="2268"/>
        </w:tabs>
        <w:contextualSpacing/>
        <w:jc w:val="both"/>
        <w:rPr>
          <w:spacing w:val="-2"/>
          <w:sz w:val="22"/>
          <w:szCs w:val="22"/>
        </w:rPr>
      </w:pPr>
    </w:p>
    <w:tbl>
      <w:tblPr>
        <w:tblW w:w="5000" w:type="pct"/>
        <w:tblLayout w:type="fixed"/>
        <w:tblCellMar>
          <w:left w:w="0" w:type="dxa"/>
          <w:right w:w="0" w:type="dxa"/>
        </w:tblCellMar>
        <w:tblLook w:val="04A0" w:firstRow="1" w:lastRow="0" w:firstColumn="1" w:lastColumn="0" w:noHBand="0" w:noVBand="1"/>
      </w:tblPr>
      <w:tblGrid>
        <w:gridCol w:w="3913"/>
        <w:gridCol w:w="3157"/>
        <w:gridCol w:w="3079"/>
      </w:tblGrid>
      <w:tr w:rsidR="00334E3E" w:rsidTr="00D86C44">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sz w:val="22"/>
                <w:szCs w:val="22"/>
                <w:lang w:eastAsia="ar-SA"/>
              </w:rPr>
            </w:pPr>
            <w:r>
              <w:rPr>
                <w:sz w:val="22"/>
                <w:szCs w:val="22"/>
              </w:rPr>
              <w:t>В лице</w:t>
            </w:r>
          </w:p>
          <w:p w:rsidR="00334E3E" w:rsidRDefault="00334E3E" w:rsidP="00D86C44">
            <w:pPr>
              <w:spacing w:line="252" w:lineRule="auto"/>
              <w:rPr>
                <w:sz w:val="22"/>
                <w:szCs w:val="22"/>
              </w:rPr>
            </w:pPr>
            <w:r>
              <w:rPr>
                <w:i/>
                <w:sz w:val="16"/>
                <w:szCs w:val="16"/>
                <w:lang w:eastAsia="en-US"/>
              </w:rPr>
              <w:t>(указывается должность, ФИО в им. падеже)</w:t>
            </w:r>
            <w:r>
              <w:rPr>
                <w:sz w:val="22"/>
                <w:szCs w:val="22"/>
              </w:rPr>
              <w:t xml:space="preserve"> </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sz w:val="22"/>
                <w:szCs w:val="22"/>
              </w:rPr>
            </w:pPr>
            <w:r>
              <w:rPr>
                <w:sz w:val="22"/>
                <w:szCs w:val="22"/>
              </w:rPr>
              <w:t>Действующего на основании  </w:t>
            </w:r>
          </w:p>
          <w:p w:rsidR="00334E3E" w:rsidRDefault="00334E3E" w:rsidP="00D86C44">
            <w:pPr>
              <w:spacing w:line="252" w:lineRule="auto"/>
              <w:rPr>
                <w:sz w:val="22"/>
                <w:szCs w:val="22"/>
              </w:rPr>
            </w:pPr>
            <w:r>
              <w:rPr>
                <w:rFonts w:eastAsia="Calibri"/>
                <w:i/>
                <w:sz w:val="16"/>
                <w:szCs w:val="16"/>
              </w:rPr>
              <w:t>(указывается наименование и реквизиты документа (при наличии) в им. падеже)</w:t>
            </w:r>
          </w:p>
        </w:tc>
      </w:tr>
      <w:tr w:rsidR="00334E3E" w:rsidTr="00D86C44">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sz w:val="22"/>
                <w:szCs w:val="22"/>
                <w:lang w:eastAsia="en-US"/>
              </w:rPr>
            </w:pPr>
            <w:r>
              <w:rPr>
                <w:sz w:val="22"/>
                <w:szCs w:val="22"/>
                <w:lang w:eastAsia="en-US"/>
              </w:rPr>
              <w:t xml:space="preserve">______________________________, </w:t>
            </w:r>
          </w:p>
          <w:p w:rsidR="00334E3E" w:rsidRDefault="00334E3E" w:rsidP="00D86C44">
            <w:pPr>
              <w:spacing w:line="252" w:lineRule="auto"/>
              <w:rPr>
                <w:i/>
                <w:sz w:val="16"/>
                <w:szCs w:val="16"/>
                <w:lang w:eastAsia="en-US"/>
              </w:rPr>
            </w:pPr>
            <w:r>
              <w:rPr>
                <w:i/>
                <w:sz w:val="16"/>
                <w:szCs w:val="16"/>
                <w:lang w:eastAsia="en-US"/>
              </w:rPr>
              <w:t>(указывается наименование)</w:t>
            </w:r>
          </w:p>
          <w:p w:rsidR="00334E3E" w:rsidRDefault="00334E3E" w:rsidP="00D86C44">
            <w:pPr>
              <w:spacing w:line="252" w:lineRule="auto"/>
              <w:rPr>
                <w:rFonts w:ascii="Calibri" w:hAnsi="Calibri"/>
                <w:sz w:val="22"/>
                <w:szCs w:val="22"/>
                <w:lang w:eastAsia="en-US"/>
              </w:rPr>
            </w:pPr>
            <w:r>
              <w:rPr>
                <w:sz w:val="22"/>
                <w:szCs w:val="22"/>
                <w:lang w:eastAsia="en-US"/>
              </w:rPr>
              <w:t>далее 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rFonts w:ascii="Calibri" w:hAnsi="Calibri"/>
                <w:sz w:val="22"/>
                <w:szCs w:val="22"/>
                <w:lang w:eastAsia="en-US"/>
              </w:rPr>
            </w:pPr>
            <w:r>
              <w:rPr>
                <w:sz w:val="22"/>
                <w:szCs w:val="22"/>
                <w:lang w:eastAsia="en-US"/>
              </w:rPr>
              <w:t>________________________</w:t>
            </w:r>
          </w:p>
        </w:tc>
      </w:tr>
      <w:tr w:rsidR="00334E3E" w:rsidTr="00D86C44">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sz w:val="22"/>
                <w:szCs w:val="22"/>
                <w:lang w:eastAsia="en-US"/>
              </w:rPr>
            </w:pPr>
            <w:r>
              <w:rPr>
                <w:sz w:val="22"/>
                <w:szCs w:val="22"/>
                <w:lang w:eastAsia="en-US"/>
              </w:rPr>
              <w:t>______________________________,</w:t>
            </w:r>
          </w:p>
          <w:p w:rsidR="00334E3E" w:rsidRDefault="00334E3E" w:rsidP="00D86C44">
            <w:pPr>
              <w:spacing w:line="252" w:lineRule="auto"/>
              <w:rPr>
                <w:sz w:val="22"/>
                <w:szCs w:val="22"/>
                <w:lang w:eastAsia="en-US"/>
              </w:rPr>
            </w:pPr>
            <w:r>
              <w:rPr>
                <w:i/>
                <w:sz w:val="16"/>
                <w:szCs w:val="16"/>
                <w:lang w:eastAsia="en-US"/>
              </w:rPr>
              <w:t>(указывается наименование)</w:t>
            </w:r>
          </w:p>
          <w:p w:rsidR="00334E3E" w:rsidRDefault="00334E3E" w:rsidP="00D86C44">
            <w:pPr>
              <w:spacing w:line="252" w:lineRule="auto"/>
              <w:rPr>
                <w:sz w:val="22"/>
                <w:szCs w:val="22"/>
                <w:lang w:eastAsia="en-US"/>
              </w:rPr>
            </w:pPr>
            <w:r>
              <w:rPr>
                <w:sz w:val="22"/>
                <w:szCs w:val="22"/>
                <w:lang w:eastAsia="en-US"/>
              </w:rPr>
              <w:t xml:space="preserve">далее </w:t>
            </w:r>
            <w:r w:rsidRPr="007722CC">
              <w:rPr>
                <w:sz w:val="22"/>
                <w:szCs w:val="22"/>
                <w:lang w:eastAsia="en-US"/>
              </w:rPr>
              <w:t>СУБАРЕНДАТОР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334E3E" w:rsidRDefault="00334E3E" w:rsidP="00D86C44">
            <w:pPr>
              <w:spacing w:line="252" w:lineRule="auto"/>
              <w:rPr>
                <w:rFonts w:ascii="Calibri" w:hAnsi="Calibri"/>
                <w:sz w:val="22"/>
                <w:szCs w:val="22"/>
                <w:lang w:eastAsia="en-US"/>
              </w:rPr>
            </w:pPr>
            <w:r>
              <w:rPr>
                <w:sz w:val="22"/>
                <w:szCs w:val="22"/>
                <w:lang w:eastAsia="en-US"/>
              </w:rPr>
              <w:t>________________________</w:t>
            </w:r>
          </w:p>
        </w:tc>
      </w:tr>
    </w:tbl>
    <w:p w:rsidR="00334E3E" w:rsidRPr="00C16C6A" w:rsidRDefault="00334E3E" w:rsidP="00334E3E">
      <w:pPr>
        <w:shd w:val="clear" w:color="auto" w:fill="FFFFFF"/>
        <w:suppressAutoHyphens/>
        <w:ind w:firstLine="567"/>
        <w:jc w:val="both"/>
        <w:rPr>
          <w:sz w:val="8"/>
          <w:szCs w:val="8"/>
        </w:rPr>
      </w:pPr>
    </w:p>
    <w:p w:rsidR="00334E3E" w:rsidRPr="000E0048" w:rsidRDefault="00334E3E" w:rsidP="00334E3E">
      <w:pPr>
        <w:ind w:firstLine="567"/>
        <w:jc w:val="both"/>
        <w:rPr>
          <w:rFonts w:eastAsia="Courier New"/>
          <w:sz w:val="22"/>
          <w:szCs w:val="22"/>
        </w:rPr>
      </w:pPr>
      <w:r w:rsidRPr="000E0048">
        <w:rPr>
          <w:rFonts w:eastAsia="Courier New"/>
          <w:sz w:val="22"/>
          <w:szCs w:val="22"/>
        </w:rPr>
        <w:t>совместно по тексту именуемые «Стороны», заключили настоящий договор (далее - Договор) о нижеследующем:</w:t>
      </w:r>
    </w:p>
    <w:p w:rsidR="00334E3E" w:rsidRPr="000F1799" w:rsidRDefault="00334E3E" w:rsidP="00334E3E">
      <w:pPr>
        <w:ind w:firstLine="709"/>
        <w:jc w:val="both"/>
        <w:rPr>
          <w:rStyle w:val="affc"/>
          <w:rFonts w:eastAsia="Courier New"/>
          <w:sz w:val="22"/>
          <w:szCs w:val="22"/>
        </w:rPr>
      </w:pPr>
    </w:p>
    <w:p w:rsidR="00334E3E" w:rsidRPr="000F1799" w:rsidRDefault="00334E3E" w:rsidP="00334E3E">
      <w:pPr>
        <w:shd w:val="clear" w:color="auto" w:fill="FFFFFF"/>
        <w:contextualSpacing/>
        <w:jc w:val="center"/>
        <w:rPr>
          <w:b/>
          <w:bCs/>
          <w:sz w:val="22"/>
          <w:szCs w:val="22"/>
        </w:rPr>
      </w:pPr>
      <w:r w:rsidRPr="000F1799">
        <w:rPr>
          <w:b/>
          <w:bCs/>
          <w:sz w:val="22"/>
          <w:szCs w:val="22"/>
        </w:rPr>
        <w:t>1. ПРЕДМЕТ ДОГОВОРА</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1.1. </w:t>
      </w:r>
      <w:r w:rsidRPr="000F1799">
        <w:rPr>
          <w:caps/>
          <w:sz w:val="22"/>
          <w:szCs w:val="22"/>
        </w:rPr>
        <w:t>АрендАТОР</w:t>
      </w:r>
      <w:r w:rsidRPr="000F1799">
        <w:rPr>
          <w:sz w:val="22"/>
          <w:szCs w:val="22"/>
        </w:rPr>
        <w:t xml:space="preserve"> передает, а СУБ</w:t>
      </w:r>
      <w:r w:rsidRPr="000F1799">
        <w:rPr>
          <w:caps/>
          <w:sz w:val="22"/>
          <w:szCs w:val="22"/>
        </w:rPr>
        <w:t>Арендатор</w:t>
      </w:r>
      <w:r w:rsidRPr="000F1799">
        <w:rPr>
          <w:sz w:val="22"/>
          <w:szCs w:val="22"/>
        </w:rPr>
        <w:t xml:space="preserve"> принимает за плату во временное пользование</w:t>
      </w:r>
      <w:r>
        <w:rPr>
          <w:sz w:val="22"/>
          <w:szCs w:val="22"/>
        </w:rPr>
        <w:t xml:space="preserve"> и владение</w:t>
      </w:r>
      <w:r w:rsidRPr="000F1799">
        <w:rPr>
          <w:sz w:val="22"/>
          <w:szCs w:val="22"/>
        </w:rPr>
        <w:t xml:space="preserve"> (субаренду) недвижимое имущество:</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 </w:t>
      </w:r>
      <w:r w:rsidRPr="00525E8E">
        <w:rPr>
          <w:color w:val="0070C0"/>
          <w:sz w:val="22"/>
          <w:szCs w:val="22"/>
        </w:rPr>
        <w:t>нежилое помещение/ часть нежилого помещения</w:t>
      </w:r>
      <w:r w:rsidRPr="00525E8E">
        <w:rPr>
          <w:rStyle w:val="a6"/>
          <w:color w:val="0070C0"/>
          <w:sz w:val="22"/>
          <w:szCs w:val="22"/>
        </w:rPr>
        <w:footnoteReference w:id="2"/>
      </w:r>
      <w:r w:rsidRPr="00525E8E">
        <w:rPr>
          <w:color w:val="0070C0"/>
          <w:sz w:val="22"/>
          <w:szCs w:val="22"/>
        </w:rPr>
        <w:t xml:space="preserve"> площадью </w:t>
      </w:r>
      <w:r w:rsidRPr="00525E8E">
        <w:rPr>
          <w:color w:val="0070C0"/>
          <w:sz w:val="22"/>
          <w:szCs w:val="22"/>
          <w:highlight w:val="yellow"/>
        </w:rPr>
        <w:t xml:space="preserve">___________ </w:t>
      </w:r>
      <w:r w:rsidRPr="00525E8E">
        <w:rPr>
          <w:color w:val="0070C0"/>
          <w:sz w:val="22"/>
          <w:szCs w:val="22"/>
        </w:rPr>
        <w:t>кв.м. с кадастровым номером</w:t>
      </w:r>
      <w:r w:rsidRPr="000F1799">
        <w:rPr>
          <w:color w:val="BF8F00" w:themeColor="accent4" w:themeShade="BF"/>
          <w:sz w:val="22"/>
          <w:szCs w:val="22"/>
          <w:highlight w:val="yellow"/>
        </w:rPr>
        <w:t>_______________________</w:t>
      </w:r>
      <w:r w:rsidRPr="000F1799">
        <w:rPr>
          <w:rStyle w:val="a6"/>
          <w:color w:val="0070C0"/>
          <w:sz w:val="22"/>
          <w:szCs w:val="22"/>
        </w:rPr>
        <w:footnoteReference w:id="3"/>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525E8E">
        <w:rPr>
          <w:color w:val="0070C0"/>
          <w:sz w:val="22"/>
          <w:szCs w:val="22"/>
          <w:highlight w:val="yellow"/>
        </w:rPr>
        <w:t>_______________________</w:t>
      </w:r>
      <w:r w:rsidRPr="00525E8E">
        <w:rPr>
          <w:rStyle w:val="a6"/>
          <w:color w:val="0070C0"/>
          <w:sz w:val="22"/>
          <w:szCs w:val="22"/>
        </w:rPr>
        <w:footnoteReference w:id="4"/>
      </w:r>
      <w:r w:rsidRPr="00525E8E">
        <w:rPr>
          <w:color w:val="0070C0"/>
          <w:sz w:val="22"/>
          <w:szCs w:val="22"/>
        </w:rPr>
        <w:t>/здание/ сооружение</w:t>
      </w:r>
      <w:r w:rsidRPr="000F1799">
        <w:rPr>
          <w:color w:val="0070C0"/>
          <w:sz w:val="22"/>
          <w:szCs w:val="22"/>
          <w:highlight w:val="yellow"/>
        </w:rPr>
        <w:t>___________________</w:t>
      </w:r>
      <w:r w:rsidRPr="000F1799">
        <w:rPr>
          <w:rStyle w:val="a6"/>
          <w:color w:val="0070C0"/>
          <w:sz w:val="22"/>
          <w:szCs w:val="22"/>
        </w:rPr>
        <w:footnoteReference w:id="5"/>
      </w:r>
      <w:r w:rsidRPr="000F1799">
        <w:rPr>
          <w:sz w:val="22"/>
          <w:szCs w:val="22"/>
        </w:rPr>
        <w:t xml:space="preserve">,  общая площадь </w:t>
      </w:r>
      <w:r w:rsidRPr="000F1799">
        <w:rPr>
          <w:sz w:val="22"/>
          <w:szCs w:val="22"/>
          <w:highlight w:val="yellow"/>
        </w:rPr>
        <w:t>___________</w:t>
      </w:r>
      <w:r w:rsidRPr="000F1799">
        <w:rPr>
          <w:sz w:val="22"/>
          <w:szCs w:val="22"/>
        </w:rPr>
        <w:t>кв.м.,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согласно Приложению № 1 к Договору (далее – Помещение).</w:t>
      </w:r>
    </w:p>
    <w:p w:rsidR="00334E3E" w:rsidRPr="00525E8E" w:rsidRDefault="00334E3E" w:rsidP="00334E3E">
      <w:pPr>
        <w:pStyle w:val="aff1"/>
        <w:tabs>
          <w:tab w:val="left" w:pos="1134"/>
        </w:tabs>
        <w:ind w:left="0" w:firstLine="709"/>
        <w:jc w:val="both"/>
        <w:rPr>
          <w:color w:val="0070C0"/>
          <w:spacing w:val="-6"/>
          <w:sz w:val="22"/>
          <w:szCs w:val="22"/>
        </w:rPr>
      </w:pPr>
      <w:r w:rsidRPr="00525E8E">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525E8E">
        <w:rPr>
          <w:color w:val="0070C0"/>
          <w:sz w:val="22"/>
          <w:szCs w:val="22"/>
          <w:highlight w:val="yellow"/>
        </w:rPr>
        <w:t>_____________________</w:t>
      </w:r>
      <w:r w:rsidRPr="00525E8E">
        <w:rPr>
          <w:color w:val="0070C0"/>
          <w:sz w:val="22"/>
          <w:szCs w:val="22"/>
        </w:rPr>
        <w:t xml:space="preserve">, общей площадью </w:t>
      </w:r>
      <w:r w:rsidRPr="00525E8E">
        <w:rPr>
          <w:color w:val="0070C0"/>
          <w:sz w:val="22"/>
          <w:szCs w:val="22"/>
          <w:highlight w:val="yellow"/>
        </w:rPr>
        <w:t>_______</w:t>
      </w:r>
      <w:r w:rsidRPr="00525E8E">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Сторонами дополнительно в Договоре, либо отдельным соглашением).</w:t>
      </w:r>
      <w:r w:rsidRPr="00525E8E">
        <w:rPr>
          <w:rStyle w:val="a6"/>
          <w:color w:val="0070C0"/>
          <w:sz w:val="22"/>
          <w:szCs w:val="22"/>
        </w:rPr>
        <w:footnoteReference w:id="6"/>
      </w:r>
    </w:p>
    <w:p w:rsidR="00334E3E" w:rsidRPr="000F1799" w:rsidRDefault="00334E3E" w:rsidP="00334E3E">
      <w:pPr>
        <w:pStyle w:val="aff1"/>
        <w:tabs>
          <w:tab w:val="left" w:pos="1134"/>
        </w:tabs>
        <w:ind w:left="0" w:firstLine="709"/>
        <w:jc w:val="both"/>
        <w:rPr>
          <w:sz w:val="22"/>
          <w:szCs w:val="22"/>
        </w:rPr>
      </w:pPr>
      <w:r w:rsidRPr="000F1799">
        <w:rPr>
          <w:sz w:val="22"/>
          <w:szCs w:val="22"/>
        </w:rPr>
        <w:t>1.2. Помещение передается СУБ</w:t>
      </w:r>
      <w:r w:rsidRPr="000F1799">
        <w:rPr>
          <w:caps/>
          <w:sz w:val="22"/>
          <w:szCs w:val="22"/>
        </w:rPr>
        <w:t>Арендатору</w:t>
      </w:r>
      <w:r w:rsidRPr="000F1799">
        <w:rPr>
          <w:sz w:val="22"/>
          <w:szCs w:val="22"/>
        </w:rPr>
        <w:t xml:space="preserve"> для </w:t>
      </w:r>
      <w:r w:rsidRPr="000F1799">
        <w:rPr>
          <w:sz w:val="22"/>
          <w:szCs w:val="22"/>
          <w:highlight w:val="yellow"/>
        </w:rPr>
        <w:t>___________________________</w:t>
      </w:r>
      <w:r w:rsidRPr="000F1799">
        <w:rPr>
          <w:rStyle w:val="a6"/>
          <w:sz w:val="22"/>
          <w:szCs w:val="22"/>
        </w:rPr>
        <w:footnoteReference w:id="7"/>
      </w:r>
      <w:r w:rsidRPr="000F1799">
        <w:rPr>
          <w:sz w:val="22"/>
          <w:szCs w:val="22"/>
        </w:rPr>
        <w:t>.</w:t>
      </w:r>
    </w:p>
    <w:p w:rsidR="00334E3E" w:rsidRPr="000F1799" w:rsidRDefault="00334E3E" w:rsidP="00334E3E">
      <w:pPr>
        <w:pStyle w:val="aff1"/>
        <w:tabs>
          <w:tab w:val="left" w:pos="1134"/>
        </w:tabs>
        <w:ind w:left="0" w:firstLine="709"/>
        <w:jc w:val="both"/>
        <w:rPr>
          <w:sz w:val="22"/>
          <w:szCs w:val="22"/>
        </w:rPr>
      </w:pPr>
      <w:r w:rsidRPr="000F1799">
        <w:rPr>
          <w:sz w:val="22"/>
          <w:szCs w:val="22"/>
        </w:rPr>
        <w:t>1.3. Режим работы СУБ</w:t>
      </w:r>
      <w:r w:rsidRPr="000F1799">
        <w:rPr>
          <w:caps/>
          <w:sz w:val="22"/>
          <w:szCs w:val="22"/>
        </w:rPr>
        <w:t>Арендатора</w:t>
      </w:r>
      <w:r w:rsidRPr="000F1799">
        <w:rPr>
          <w:sz w:val="22"/>
          <w:szCs w:val="22"/>
        </w:rPr>
        <w:t xml:space="preserve"> в Помещении</w:t>
      </w:r>
      <w:r w:rsidRPr="000F1799">
        <w:rPr>
          <w:sz w:val="22"/>
          <w:szCs w:val="22"/>
          <w:highlight w:val="yellow"/>
        </w:rPr>
        <w:t>___________________</w:t>
      </w:r>
      <w:r w:rsidRPr="000F1799">
        <w:rPr>
          <w:rStyle w:val="a6"/>
          <w:sz w:val="22"/>
          <w:szCs w:val="22"/>
        </w:rPr>
        <w:footnoteReference w:id="8"/>
      </w:r>
      <w:r w:rsidRPr="000F1799">
        <w:rPr>
          <w:sz w:val="22"/>
          <w:szCs w:val="22"/>
        </w:rPr>
        <w:t>.</w:t>
      </w:r>
    </w:p>
    <w:p w:rsidR="00334E3E" w:rsidRPr="000F1799" w:rsidRDefault="00334E3E" w:rsidP="00334E3E">
      <w:pPr>
        <w:pStyle w:val="a1"/>
        <w:spacing w:after="0"/>
        <w:ind w:firstLine="709"/>
        <w:jc w:val="both"/>
        <w:rPr>
          <w:sz w:val="22"/>
          <w:szCs w:val="22"/>
        </w:rPr>
      </w:pPr>
      <w:r w:rsidRPr="000F1799">
        <w:rPr>
          <w:sz w:val="22"/>
          <w:szCs w:val="22"/>
        </w:rPr>
        <w:t>1.4. АРЕНДАТОР сдает Помещения в субаренду в соответствии с Договором аренды №</w:t>
      </w:r>
      <w:r w:rsidRPr="000F1799">
        <w:rPr>
          <w:sz w:val="22"/>
          <w:szCs w:val="22"/>
          <w:highlight w:val="yellow"/>
        </w:rPr>
        <w:t>_______________</w:t>
      </w:r>
      <w:r w:rsidRPr="000F1799">
        <w:rPr>
          <w:sz w:val="22"/>
          <w:szCs w:val="22"/>
        </w:rPr>
        <w:t>от «</w:t>
      </w:r>
      <w:r w:rsidRPr="000F1799">
        <w:rPr>
          <w:sz w:val="22"/>
          <w:szCs w:val="22"/>
          <w:highlight w:val="yellow"/>
        </w:rPr>
        <w:t>___</w:t>
      </w:r>
      <w:r w:rsidRPr="000F1799">
        <w:rPr>
          <w:sz w:val="22"/>
          <w:szCs w:val="22"/>
        </w:rPr>
        <w:t xml:space="preserve">» </w:t>
      </w:r>
      <w:r w:rsidRPr="000F1799">
        <w:rPr>
          <w:sz w:val="22"/>
          <w:szCs w:val="22"/>
          <w:highlight w:val="yellow"/>
        </w:rPr>
        <w:t>__________</w:t>
      </w:r>
      <w:r w:rsidRPr="000F1799">
        <w:rPr>
          <w:sz w:val="22"/>
          <w:szCs w:val="22"/>
        </w:rPr>
        <w:t xml:space="preserve"> 20</w:t>
      </w:r>
      <w:r w:rsidRPr="000F1799">
        <w:rPr>
          <w:sz w:val="22"/>
          <w:szCs w:val="22"/>
          <w:highlight w:val="yellow"/>
        </w:rPr>
        <w:t>_</w:t>
      </w:r>
      <w:r>
        <w:rPr>
          <w:sz w:val="22"/>
          <w:szCs w:val="22"/>
          <w:highlight w:val="yellow"/>
        </w:rPr>
        <w:t>_</w:t>
      </w:r>
      <w:r w:rsidRPr="000F1799">
        <w:rPr>
          <w:sz w:val="22"/>
          <w:szCs w:val="22"/>
        </w:rPr>
        <w:t>г.</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1.5. Сдача Помещения в субаренду по Договору не влечет за собой перехода права собственности на Помещение. </w:t>
      </w:r>
    </w:p>
    <w:p w:rsidR="00334E3E" w:rsidRPr="000F1799" w:rsidRDefault="00334E3E" w:rsidP="00334E3E">
      <w:pPr>
        <w:pStyle w:val="aff1"/>
        <w:tabs>
          <w:tab w:val="left" w:pos="1134"/>
        </w:tabs>
        <w:ind w:left="0" w:firstLine="709"/>
        <w:jc w:val="both"/>
        <w:rPr>
          <w:sz w:val="22"/>
          <w:szCs w:val="22"/>
        </w:rPr>
      </w:pPr>
      <w:r w:rsidRPr="000F1799">
        <w:rPr>
          <w:sz w:val="22"/>
          <w:szCs w:val="22"/>
        </w:rPr>
        <w:t>1.6. Указанное в п. 1.1. Договора Помещение передается СУБ</w:t>
      </w:r>
      <w:r w:rsidRPr="000F1799">
        <w:rPr>
          <w:caps/>
          <w:sz w:val="22"/>
          <w:szCs w:val="22"/>
        </w:rPr>
        <w:t>Арендатору</w:t>
      </w:r>
      <w:r w:rsidRPr="000F1799">
        <w:rPr>
          <w:sz w:val="22"/>
          <w:szCs w:val="22"/>
        </w:rPr>
        <w:t xml:space="preserve"> на основании Акта приема-передачи, подписанного </w:t>
      </w:r>
      <w:r>
        <w:rPr>
          <w:sz w:val="22"/>
          <w:szCs w:val="22"/>
        </w:rPr>
        <w:t>С</w:t>
      </w:r>
      <w:r w:rsidRPr="000F1799">
        <w:rPr>
          <w:sz w:val="22"/>
          <w:szCs w:val="22"/>
        </w:rPr>
        <w:t xml:space="preserve">торонами, являющегося неотъемлемой частью Договора (Приложение № 2). </w:t>
      </w:r>
    </w:p>
    <w:p w:rsidR="00334E3E" w:rsidRPr="00355990" w:rsidRDefault="00334E3E" w:rsidP="00334E3E">
      <w:pPr>
        <w:shd w:val="clear" w:color="auto" w:fill="FFFFFF"/>
        <w:tabs>
          <w:tab w:val="left" w:pos="1276"/>
          <w:tab w:val="left" w:pos="1418"/>
          <w:tab w:val="left" w:pos="1651"/>
        </w:tabs>
        <w:ind w:firstLine="709"/>
        <w:jc w:val="both"/>
        <w:rPr>
          <w:sz w:val="22"/>
          <w:szCs w:val="22"/>
        </w:rPr>
      </w:pPr>
      <w:r w:rsidRPr="00355990">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rsidR="00334E3E" w:rsidRPr="000F1799" w:rsidRDefault="00334E3E" w:rsidP="00334E3E">
      <w:pPr>
        <w:shd w:val="clear" w:color="auto" w:fill="FFFFFF"/>
        <w:tabs>
          <w:tab w:val="left" w:pos="1276"/>
          <w:tab w:val="left" w:pos="1418"/>
          <w:tab w:val="left" w:pos="1651"/>
        </w:tabs>
        <w:ind w:firstLine="709"/>
        <w:jc w:val="both"/>
        <w:rPr>
          <w:sz w:val="22"/>
          <w:szCs w:val="22"/>
        </w:rPr>
      </w:pPr>
      <w:r w:rsidRPr="00355990">
        <w:rPr>
          <w:sz w:val="22"/>
          <w:szCs w:val="22"/>
        </w:rPr>
        <w:lastRenderedPageBreak/>
        <w:t>1.8.</w:t>
      </w:r>
      <w:r w:rsidRPr="000F1799">
        <w:rPr>
          <w:sz w:val="22"/>
          <w:szCs w:val="22"/>
        </w:rPr>
        <w:t xml:space="preserve"> СУБ</w:t>
      </w:r>
      <w:r w:rsidRPr="000F1799">
        <w:rPr>
          <w:rStyle w:val="11"/>
          <w:caps/>
          <w:sz w:val="22"/>
          <w:szCs w:val="22"/>
        </w:rPr>
        <w:t>Арендатор</w:t>
      </w:r>
      <w:r w:rsidRPr="000F1799">
        <w:rPr>
          <w:rStyle w:val="11"/>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334E3E" w:rsidRPr="000F1799" w:rsidRDefault="00334E3E" w:rsidP="00334E3E">
      <w:pPr>
        <w:pStyle w:val="a1"/>
        <w:spacing w:after="0"/>
        <w:ind w:firstLine="709"/>
        <w:jc w:val="both"/>
        <w:rPr>
          <w:sz w:val="22"/>
          <w:szCs w:val="22"/>
        </w:rPr>
      </w:pPr>
      <w:r w:rsidRPr="000F1799">
        <w:rPr>
          <w:rStyle w:val="11"/>
          <w:sz w:val="22"/>
          <w:szCs w:val="22"/>
        </w:rPr>
        <w:t>Нарушение данного пункта Договора является существенным нарушением Договора.</w:t>
      </w:r>
    </w:p>
    <w:p w:rsidR="00334E3E" w:rsidRPr="00525E8E" w:rsidRDefault="00334E3E" w:rsidP="00334E3E">
      <w:pPr>
        <w:pStyle w:val="aff1"/>
        <w:tabs>
          <w:tab w:val="left" w:pos="1134"/>
        </w:tabs>
        <w:ind w:left="0" w:firstLine="709"/>
        <w:jc w:val="both"/>
        <w:rPr>
          <w:color w:val="0070C0"/>
          <w:sz w:val="22"/>
          <w:szCs w:val="22"/>
        </w:rPr>
      </w:pPr>
      <w:r w:rsidRPr="00525E8E">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334E3E" w:rsidRPr="00525E8E" w:rsidRDefault="00334E3E" w:rsidP="00334E3E">
      <w:pPr>
        <w:pStyle w:val="aff1"/>
        <w:tabs>
          <w:tab w:val="left" w:pos="1134"/>
        </w:tabs>
        <w:ind w:left="0" w:firstLine="709"/>
        <w:jc w:val="both"/>
        <w:rPr>
          <w:color w:val="0070C0"/>
          <w:sz w:val="22"/>
          <w:szCs w:val="22"/>
        </w:rPr>
      </w:pPr>
      <w:r w:rsidRPr="00525E8E">
        <w:rPr>
          <w:color w:val="0070C0"/>
          <w:sz w:val="22"/>
          <w:szCs w:val="22"/>
        </w:rPr>
        <w:t>1.9. СУБАРЕНДАТОР уведомлен о правах третьих лиц на Помещение.</w:t>
      </w:r>
      <w:r w:rsidRPr="00525E8E">
        <w:rPr>
          <w:rStyle w:val="a6"/>
          <w:color w:val="0070C0"/>
          <w:sz w:val="22"/>
          <w:szCs w:val="22"/>
        </w:rPr>
        <w:t xml:space="preserve"> </w:t>
      </w:r>
      <w:r w:rsidRPr="00525E8E">
        <w:rPr>
          <w:rStyle w:val="a6"/>
          <w:color w:val="0070C0"/>
          <w:sz w:val="22"/>
          <w:szCs w:val="22"/>
        </w:rPr>
        <w:footnoteReference w:id="9"/>
      </w:r>
    </w:p>
    <w:p w:rsidR="00334E3E" w:rsidRPr="00525E8E" w:rsidRDefault="00334E3E" w:rsidP="00334E3E">
      <w:pPr>
        <w:pStyle w:val="aff1"/>
        <w:tabs>
          <w:tab w:val="left" w:pos="1134"/>
        </w:tabs>
        <w:ind w:left="0" w:firstLine="709"/>
        <w:jc w:val="both"/>
        <w:rPr>
          <w:color w:val="0070C0"/>
          <w:sz w:val="22"/>
          <w:szCs w:val="22"/>
          <w:lang w:eastAsia="ar-SA"/>
        </w:rPr>
      </w:pPr>
      <w:r w:rsidRPr="00525E8E">
        <w:rPr>
          <w:color w:val="0070C0"/>
          <w:sz w:val="22"/>
          <w:szCs w:val="22"/>
          <w:lang w:eastAsia="ar-SA"/>
        </w:rPr>
        <w:t>На момент заключения Договора Помещение, указанное в пункте 1.1. Договора, имеет обременение в виде ипотеки в силу закона в пользу ____________________________________________ по договору _________ № __________________ от ______________.</w:t>
      </w:r>
      <w:r w:rsidRPr="00525E8E">
        <w:rPr>
          <w:rStyle w:val="a6"/>
          <w:color w:val="0070C0"/>
          <w:sz w:val="22"/>
          <w:szCs w:val="22"/>
          <w:lang w:eastAsia="ar-SA"/>
        </w:rPr>
        <w:footnoteReference w:id="10"/>
      </w:r>
    </w:p>
    <w:p w:rsidR="00334E3E" w:rsidRPr="000F1799" w:rsidRDefault="00334E3E" w:rsidP="00334E3E">
      <w:pPr>
        <w:pStyle w:val="aff1"/>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rsidR="00334E3E" w:rsidRPr="000F1799" w:rsidRDefault="00334E3E" w:rsidP="00334E3E">
      <w:pPr>
        <w:pStyle w:val="aff1"/>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6"/>
          <w:sz w:val="22"/>
          <w:szCs w:val="22"/>
        </w:rPr>
        <w:footnoteReference w:id="11"/>
      </w:r>
    </w:p>
    <w:p w:rsidR="00334E3E" w:rsidRPr="000F1799" w:rsidRDefault="00334E3E" w:rsidP="00334E3E">
      <w:pPr>
        <w:pStyle w:val="aff1"/>
        <w:tabs>
          <w:tab w:val="left" w:pos="1134"/>
        </w:tabs>
        <w:ind w:left="0" w:firstLine="709"/>
        <w:jc w:val="both"/>
        <w:rPr>
          <w:sz w:val="22"/>
          <w:szCs w:val="22"/>
        </w:rPr>
      </w:pPr>
    </w:p>
    <w:p w:rsidR="00334E3E" w:rsidRPr="000F1799" w:rsidRDefault="00334E3E" w:rsidP="00334E3E">
      <w:pPr>
        <w:shd w:val="clear" w:color="auto" w:fill="FFFFFF"/>
        <w:contextualSpacing/>
        <w:jc w:val="center"/>
        <w:rPr>
          <w:b/>
          <w:bCs/>
          <w:sz w:val="22"/>
          <w:szCs w:val="22"/>
        </w:rPr>
      </w:pPr>
      <w:r w:rsidRPr="000F1799">
        <w:rPr>
          <w:b/>
          <w:bCs/>
          <w:sz w:val="22"/>
          <w:szCs w:val="22"/>
        </w:rPr>
        <w:t>2. ПРАВА И ОБЯЗАННОСТИ, и ЗАПРЕТЫ СТОРОН</w:t>
      </w:r>
    </w:p>
    <w:p w:rsidR="00334E3E" w:rsidRPr="000F1799" w:rsidRDefault="00334E3E" w:rsidP="00334E3E">
      <w:pPr>
        <w:pStyle w:val="aff1"/>
        <w:widowControl w:val="0"/>
        <w:numPr>
          <w:ilvl w:val="0"/>
          <w:numId w:val="6"/>
        </w:numPr>
        <w:shd w:val="clear" w:color="auto" w:fill="FFFFFF"/>
        <w:tabs>
          <w:tab w:val="left" w:pos="1276"/>
        </w:tabs>
        <w:autoSpaceDE w:val="0"/>
        <w:autoSpaceDN w:val="0"/>
        <w:adjustRightInd w:val="0"/>
        <w:ind w:left="0" w:firstLine="709"/>
        <w:jc w:val="both"/>
        <w:rPr>
          <w:b/>
          <w:sz w:val="22"/>
          <w:szCs w:val="22"/>
        </w:rPr>
      </w:pPr>
      <w:r w:rsidRPr="000F1799">
        <w:rPr>
          <w:b/>
          <w:caps/>
          <w:sz w:val="22"/>
          <w:szCs w:val="22"/>
        </w:rPr>
        <w:t>Аренд</w:t>
      </w:r>
      <w:r w:rsidRPr="000F1799">
        <w:rPr>
          <w:b/>
          <w:sz w:val="22"/>
          <w:szCs w:val="22"/>
        </w:rPr>
        <w:t>АТОР обязуется:</w:t>
      </w:r>
    </w:p>
    <w:p w:rsidR="00334E3E" w:rsidRPr="000F1799"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Передать Помещение СУБ</w:t>
      </w:r>
      <w:r w:rsidRPr="000F1799">
        <w:rPr>
          <w:caps/>
          <w:sz w:val="22"/>
          <w:szCs w:val="22"/>
        </w:rPr>
        <w:t>Арендатору</w:t>
      </w:r>
      <w:r w:rsidRPr="000F1799">
        <w:rPr>
          <w:sz w:val="22"/>
          <w:szCs w:val="22"/>
        </w:rPr>
        <w:t xml:space="preserve"> по Акту приема-передачи.</w:t>
      </w:r>
    </w:p>
    <w:p w:rsidR="00334E3E" w:rsidRPr="000F1799" w:rsidRDefault="00334E3E" w:rsidP="00334E3E">
      <w:pPr>
        <w:pStyle w:val="aff1"/>
        <w:numPr>
          <w:ilvl w:val="0"/>
          <w:numId w:val="7"/>
        </w:numPr>
        <w:shd w:val="clear" w:color="auto" w:fill="FFFFFF"/>
        <w:tabs>
          <w:tab w:val="left" w:pos="0"/>
          <w:tab w:val="left" w:pos="1276"/>
        </w:tabs>
        <w:ind w:left="0" w:firstLine="709"/>
        <w:jc w:val="both"/>
        <w:rPr>
          <w:sz w:val="22"/>
          <w:szCs w:val="22"/>
        </w:rPr>
      </w:pPr>
      <w:r w:rsidRPr="000F1799">
        <w:rPr>
          <w:sz w:val="22"/>
          <w:szCs w:val="22"/>
        </w:rPr>
        <w:t xml:space="preserve"> Провести с персоналом 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1"/>
          <w:sz w:val="22"/>
          <w:szCs w:val="22"/>
        </w:rPr>
        <w:t xml:space="preserve">нструктаж по пропускному и внутриобъектовому режимам в службе авиационной безопасности. </w:t>
      </w:r>
    </w:p>
    <w:p w:rsidR="00334E3E" w:rsidRPr="00355990"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Предоставить СУБ</w:t>
      </w:r>
      <w:r w:rsidRPr="000F1799">
        <w:rPr>
          <w:caps/>
          <w:sz w:val="22"/>
          <w:szCs w:val="22"/>
        </w:rPr>
        <w:t>Арендатору</w:t>
      </w:r>
      <w:r w:rsidRPr="000F1799">
        <w:rPr>
          <w:sz w:val="22"/>
          <w:szCs w:val="22"/>
        </w:rPr>
        <w:t xml:space="preserve"> возможность беспрепятственного пользования </w:t>
      </w:r>
      <w:r w:rsidRPr="00355990">
        <w:rPr>
          <w:sz w:val="22"/>
          <w:szCs w:val="22"/>
        </w:rPr>
        <w:t>Помещением в течение срока действия Договора.</w:t>
      </w:r>
    </w:p>
    <w:p w:rsidR="00334E3E" w:rsidRPr="00355990"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355990">
        <w:rPr>
          <w:sz w:val="22"/>
          <w:szCs w:val="22"/>
        </w:rPr>
        <w:t>Контролировать обеспечение и предоставление СУБАРЕНДАТОРУ коммунальных, эксплуатационных услуг:</w:t>
      </w:r>
    </w:p>
    <w:p w:rsidR="00334E3E" w:rsidRPr="00355990" w:rsidRDefault="00334E3E" w:rsidP="00334E3E">
      <w:pPr>
        <w:pStyle w:val="aff1"/>
        <w:shd w:val="clear" w:color="auto" w:fill="FFFFFF"/>
        <w:tabs>
          <w:tab w:val="left" w:pos="1276"/>
          <w:tab w:val="left" w:pos="1418"/>
        </w:tabs>
        <w:ind w:left="0"/>
        <w:jc w:val="both"/>
        <w:rPr>
          <w:sz w:val="22"/>
          <w:szCs w:val="22"/>
        </w:rPr>
      </w:pPr>
      <w:r w:rsidRPr="00355990">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334E3E" w:rsidRPr="00355990" w:rsidRDefault="00334E3E" w:rsidP="00334E3E">
      <w:pPr>
        <w:pStyle w:val="aff1"/>
        <w:shd w:val="clear" w:color="auto" w:fill="FFFFFF"/>
        <w:tabs>
          <w:tab w:val="left" w:pos="709"/>
          <w:tab w:val="left" w:pos="1276"/>
        </w:tabs>
        <w:ind w:left="0"/>
        <w:jc w:val="both"/>
        <w:rPr>
          <w:sz w:val="22"/>
          <w:szCs w:val="22"/>
        </w:rPr>
      </w:pPr>
      <w:r w:rsidRPr="00355990">
        <w:rPr>
          <w:sz w:val="22"/>
          <w:szCs w:val="22"/>
        </w:rPr>
        <w:t xml:space="preserve"> -  теплоснабжение в период отопительного сезона;</w:t>
      </w:r>
    </w:p>
    <w:p w:rsidR="00334E3E" w:rsidRPr="00355990" w:rsidRDefault="00334E3E" w:rsidP="00334E3E">
      <w:pPr>
        <w:pStyle w:val="aff1"/>
        <w:shd w:val="clear" w:color="auto" w:fill="FFFFFF"/>
        <w:tabs>
          <w:tab w:val="left" w:pos="709"/>
          <w:tab w:val="left" w:pos="1276"/>
        </w:tabs>
        <w:ind w:left="0"/>
        <w:jc w:val="both"/>
        <w:rPr>
          <w:sz w:val="22"/>
          <w:szCs w:val="22"/>
        </w:rPr>
      </w:pPr>
      <w:r w:rsidRPr="00355990">
        <w:rPr>
          <w:sz w:val="22"/>
          <w:szCs w:val="22"/>
        </w:rPr>
        <w:t>-   горячее и холодное водоснабжение, водоотведение в санузлах общего пользования;</w:t>
      </w:r>
    </w:p>
    <w:p w:rsidR="00334E3E" w:rsidRPr="00355990" w:rsidRDefault="00334E3E" w:rsidP="00334E3E">
      <w:pPr>
        <w:pStyle w:val="aff1"/>
        <w:shd w:val="clear" w:color="auto" w:fill="FFFFFF"/>
        <w:tabs>
          <w:tab w:val="left" w:pos="709"/>
          <w:tab w:val="left" w:pos="993"/>
        </w:tabs>
        <w:ind w:left="0"/>
        <w:jc w:val="both"/>
        <w:rPr>
          <w:sz w:val="22"/>
          <w:szCs w:val="22"/>
        </w:rPr>
      </w:pPr>
      <w:r>
        <w:rPr>
          <w:sz w:val="22"/>
          <w:szCs w:val="22"/>
        </w:rPr>
        <w:t>- электроэнергия</w:t>
      </w:r>
      <w:r w:rsidRPr="00355990">
        <w:rPr>
          <w:sz w:val="22"/>
          <w:szCs w:val="22"/>
        </w:rPr>
        <w:t xml:space="preserve"> в пределах установленной мощности посредством содержания электросетевого хозяйства аэропорта;</w:t>
      </w:r>
    </w:p>
    <w:p w:rsidR="00334E3E" w:rsidRPr="00D2260E" w:rsidRDefault="00334E3E" w:rsidP="00334E3E">
      <w:pPr>
        <w:pStyle w:val="aff1"/>
        <w:shd w:val="clear" w:color="auto" w:fill="FFFFFF"/>
        <w:tabs>
          <w:tab w:val="left" w:pos="709"/>
          <w:tab w:val="left" w:pos="1276"/>
        </w:tabs>
        <w:ind w:left="0"/>
        <w:jc w:val="both"/>
        <w:rPr>
          <w:sz w:val="22"/>
          <w:szCs w:val="22"/>
        </w:rPr>
      </w:pPr>
      <w:r w:rsidRPr="00355990">
        <w:rPr>
          <w:sz w:val="22"/>
          <w:szCs w:val="22"/>
        </w:rPr>
        <w:t>- техническое обслуживание и текущий ремонт электрооборудования и электрических сетей Помещения.</w:t>
      </w:r>
    </w:p>
    <w:p w:rsidR="00334E3E" w:rsidRPr="00B5307B" w:rsidRDefault="00334E3E" w:rsidP="00334E3E">
      <w:pPr>
        <w:pStyle w:val="aff1"/>
        <w:widowControl w:val="0"/>
        <w:numPr>
          <w:ilvl w:val="0"/>
          <w:numId w:val="7"/>
        </w:numPr>
        <w:shd w:val="clear" w:color="auto" w:fill="FFFFFF"/>
        <w:tabs>
          <w:tab w:val="left" w:pos="0"/>
          <w:tab w:val="left" w:pos="1276"/>
        </w:tabs>
        <w:autoSpaceDE w:val="0"/>
        <w:autoSpaceDN w:val="0"/>
        <w:adjustRightInd w:val="0"/>
        <w:ind w:left="0" w:firstLine="709"/>
        <w:jc w:val="both"/>
        <w:rPr>
          <w:sz w:val="22"/>
          <w:szCs w:val="22"/>
        </w:rPr>
      </w:pPr>
      <w:r w:rsidRPr="00B5307B">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rsidR="00334E3E" w:rsidRPr="000F1799" w:rsidRDefault="00334E3E" w:rsidP="00334E3E">
      <w:pPr>
        <w:pStyle w:val="aff1"/>
        <w:widowControl w:val="0"/>
        <w:numPr>
          <w:ilvl w:val="0"/>
          <w:numId w:val="7"/>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Принять у СУБ</w:t>
      </w:r>
      <w:r w:rsidRPr="000F1799">
        <w:rPr>
          <w:caps/>
          <w:sz w:val="22"/>
          <w:szCs w:val="22"/>
        </w:rPr>
        <w:t>Арендатора</w:t>
      </w:r>
      <w:r w:rsidRPr="000F1799">
        <w:rPr>
          <w:sz w:val="22"/>
          <w:szCs w:val="22"/>
        </w:rPr>
        <w:t xml:space="preserve"> Помещение по Акту приема-передачи после прекращения действия Договора.</w:t>
      </w:r>
    </w:p>
    <w:p w:rsidR="00334E3E" w:rsidRPr="000F1799" w:rsidRDefault="00334E3E" w:rsidP="00334E3E">
      <w:pPr>
        <w:pStyle w:val="aff1"/>
        <w:shd w:val="clear" w:color="auto" w:fill="FFFFFF"/>
        <w:tabs>
          <w:tab w:val="left" w:pos="1276"/>
          <w:tab w:val="left" w:pos="1418"/>
        </w:tabs>
        <w:ind w:left="0"/>
        <w:jc w:val="both"/>
        <w:rPr>
          <w:sz w:val="22"/>
          <w:szCs w:val="22"/>
        </w:rPr>
      </w:pPr>
    </w:p>
    <w:p w:rsidR="00334E3E" w:rsidRPr="000F1799" w:rsidRDefault="00334E3E" w:rsidP="00334E3E">
      <w:pPr>
        <w:pStyle w:val="aff1"/>
        <w:widowControl w:val="0"/>
        <w:numPr>
          <w:ilvl w:val="0"/>
          <w:numId w:val="6"/>
        </w:numPr>
        <w:shd w:val="clear" w:color="auto" w:fill="FFFFFF"/>
        <w:tabs>
          <w:tab w:val="left" w:pos="1334"/>
          <w:tab w:val="left" w:pos="1418"/>
        </w:tabs>
        <w:autoSpaceDE w:val="0"/>
        <w:autoSpaceDN w:val="0"/>
        <w:adjustRightInd w:val="0"/>
        <w:ind w:left="0" w:firstLine="709"/>
        <w:rPr>
          <w:b/>
          <w:sz w:val="22"/>
          <w:szCs w:val="22"/>
        </w:rPr>
      </w:pPr>
      <w:r w:rsidRPr="000F1799">
        <w:rPr>
          <w:b/>
          <w:caps/>
          <w:sz w:val="22"/>
          <w:szCs w:val="22"/>
        </w:rPr>
        <w:t>СУБАрендатор</w:t>
      </w:r>
      <w:r w:rsidRPr="000F1799">
        <w:rPr>
          <w:b/>
          <w:sz w:val="22"/>
          <w:szCs w:val="22"/>
        </w:rPr>
        <w:t xml:space="preserve"> обязуется:</w:t>
      </w:r>
    </w:p>
    <w:p w:rsidR="00334E3E" w:rsidRDefault="00334E3E" w:rsidP="00334E3E">
      <w:pPr>
        <w:pStyle w:val="aff1"/>
        <w:shd w:val="clear" w:color="auto" w:fill="FFFFFF"/>
        <w:tabs>
          <w:tab w:val="left" w:pos="1276"/>
          <w:tab w:val="left" w:pos="1418"/>
        </w:tabs>
        <w:ind w:left="709"/>
        <w:jc w:val="both"/>
        <w:rPr>
          <w:sz w:val="22"/>
          <w:szCs w:val="22"/>
        </w:rPr>
      </w:pPr>
      <w:r>
        <w:rPr>
          <w:sz w:val="22"/>
          <w:szCs w:val="22"/>
        </w:rPr>
        <w:t xml:space="preserve">2.2.1. </w:t>
      </w:r>
      <w:r w:rsidRPr="000F1799">
        <w:rPr>
          <w:sz w:val="22"/>
          <w:szCs w:val="22"/>
        </w:rPr>
        <w:t xml:space="preserve">Принять у </w:t>
      </w:r>
      <w:r w:rsidRPr="000F1799">
        <w:rPr>
          <w:caps/>
          <w:sz w:val="22"/>
          <w:szCs w:val="22"/>
        </w:rPr>
        <w:t>АрендАТОРА</w:t>
      </w:r>
      <w:r w:rsidRPr="000F1799">
        <w:rPr>
          <w:sz w:val="22"/>
          <w:szCs w:val="22"/>
        </w:rPr>
        <w:t xml:space="preserve"> Помещение по Акту приема-передачи. </w:t>
      </w:r>
    </w:p>
    <w:p w:rsidR="00334E3E" w:rsidRPr="00F4785E" w:rsidRDefault="00334E3E" w:rsidP="00334E3E">
      <w:pPr>
        <w:pStyle w:val="aff1"/>
        <w:shd w:val="clear" w:color="auto" w:fill="FFFFFF"/>
        <w:tabs>
          <w:tab w:val="left" w:pos="1276"/>
          <w:tab w:val="left" w:pos="1418"/>
        </w:tabs>
        <w:ind w:left="709"/>
        <w:jc w:val="both"/>
        <w:rPr>
          <w:sz w:val="22"/>
          <w:szCs w:val="22"/>
        </w:rPr>
      </w:pPr>
      <w:r>
        <w:rPr>
          <w:sz w:val="22"/>
          <w:szCs w:val="22"/>
        </w:rPr>
        <w:t xml:space="preserve">2.2.2. </w:t>
      </w:r>
      <w:r w:rsidRPr="00F4785E">
        <w:rPr>
          <w:sz w:val="22"/>
          <w:szCs w:val="22"/>
        </w:rPr>
        <w:t>Занимать только арендуемые по Договору площади.</w:t>
      </w:r>
    </w:p>
    <w:p w:rsidR="00334E3E" w:rsidRPr="000F1799" w:rsidRDefault="00334E3E" w:rsidP="00334E3E">
      <w:pPr>
        <w:pStyle w:val="aff1"/>
        <w:widowControl w:val="0"/>
        <w:numPr>
          <w:ilvl w:val="2"/>
          <w:numId w:val="16"/>
        </w:numPr>
        <w:shd w:val="clear" w:color="auto" w:fill="FFFFFF"/>
        <w:tabs>
          <w:tab w:val="left" w:pos="1276"/>
        </w:tabs>
        <w:autoSpaceDE w:val="0"/>
        <w:autoSpaceDN w:val="0"/>
        <w:adjustRightInd w:val="0"/>
        <w:ind w:left="0" w:firstLine="708"/>
        <w:jc w:val="both"/>
        <w:rPr>
          <w:sz w:val="22"/>
          <w:szCs w:val="22"/>
        </w:rPr>
      </w:pPr>
      <w:r w:rsidRPr="000F1799">
        <w:rPr>
          <w:sz w:val="22"/>
          <w:szCs w:val="22"/>
        </w:rPr>
        <w:t>Соблюдать установленный режим работы и использо</w:t>
      </w:r>
      <w:r>
        <w:rPr>
          <w:sz w:val="22"/>
          <w:szCs w:val="22"/>
        </w:rPr>
        <w:t xml:space="preserve">вать Помещение исключительно по </w:t>
      </w:r>
      <w:r w:rsidRPr="000F1799">
        <w:rPr>
          <w:sz w:val="22"/>
          <w:szCs w:val="22"/>
        </w:rPr>
        <w:t>назначению в соответствии с п. 1.2. Договора.</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2.2.4. СУБАРЕНДАТОРУ разрешено размещать в пределах арендуемых помещений и предоставленных площадей, за исключением внешних поверхностей стен, огораживающих такие помещения или площади, рекламу, соответствующую их виду деятельности, а именно:</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lastRenderedPageBreak/>
        <w:t>-    непосредственно рекламу услуг, оказываемых субарендаторами в указанных помещениях и на указанных площадях;</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    рекламу товаров, продаваемых субарендаторами в указанных помещениях и на указанных площадях;</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  рекламу производителей указанных товаров и/или услуг и/или соответствующих торговых марок.</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 xml:space="preserve">Снаружи арендуемого помещения СУБАРЕНДАТОР вправе размещать рекламную вывеску с  собственным фирменным наименованием, товарным знаком (брендом) и видом деятельности, при условии, что такая вывеска не превышает 20% от общей площади фасада соответствующего помещения, на котором данная вывеска размещается, не препятствует обзору рекламных конструкций, а также, если она не используется для рекламы товаров, продуктов, услуг, товарных знаков или знаков обслуживания третьих лиц, если иное не будет согласовано Сторонами с учетом особенностей арендуемого помещения. Под общей площадью фасада понимается сумма площадей всех внешних поверхностей стен, огораживающих арендуемое помещение. </w:t>
      </w:r>
    </w:p>
    <w:p w:rsidR="00334E3E" w:rsidRPr="00A9028F" w:rsidRDefault="00334E3E" w:rsidP="00334E3E">
      <w:pPr>
        <w:pStyle w:val="aff1"/>
        <w:shd w:val="clear" w:color="auto" w:fill="FFFFFF"/>
        <w:tabs>
          <w:tab w:val="left" w:pos="1276"/>
          <w:tab w:val="left" w:pos="1418"/>
        </w:tabs>
        <w:ind w:left="0" w:firstLine="709"/>
        <w:jc w:val="both"/>
        <w:rPr>
          <w:sz w:val="22"/>
          <w:szCs w:val="22"/>
        </w:rPr>
      </w:pPr>
      <w:r w:rsidRPr="00A9028F">
        <w:rPr>
          <w:sz w:val="22"/>
          <w:szCs w:val="22"/>
        </w:rPr>
        <w:t>Контрагенты, ведущие торговую деятельность в виде установки аппаратов для автоматизированной формы торговли/оказания услуг (банкоматы, платежные терминалы, торговые автоматы) имеют право размещать на наружных поверхностях автоматов рекламу продаваемых ими брендов и услуг, в том числе рекламу производителей таких товаров и/или услуг и/или соответствующих торговых марок при условии, что данная реклама размещается исключительно без использования устройств динамической смены изображений, в том числе среди прочего цифровые экраны, дисплеи и иные устройства. Цифровые экраны, дисплеи и иные устройств динамической смены изображений, размещенных на банкоматах, платежных терминалах и торговых автоматах могут быть использованы арендаторами исключительно для информирования покупателей о способах совершения покупки.</w:t>
      </w:r>
    </w:p>
    <w:p w:rsidR="00334E3E" w:rsidRDefault="00334E3E" w:rsidP="00334E3E">
      <w:pPr>
        <w:pStyle w:val="aff1"/>
        <w:shd w:val="clear" w:color="auto" w:fill="FFFFFF"/>
        <w:tabs>
          <w:tab w:val="left" w:pos="1276"/>
          <w:tab w:val="left" w:pos="1418"/>
        </w:tabs>
        <w:ind w:left="0" w:firstLine="709"/>
        <w:jc w:val="both"/>
        <w:rPr>
          <w:sz w:val="22"/>
          <w:szCs w:val="22"/>
        </w:rPr>
      </w:pPr>
      <w:r w:rsidRPr="00F4785E">
        <w:rPr>
          <w:color w:val="000000" w:themeColor="text1"/>
          <w:sz w:val="22"/>
          <w:szCs w:val="22"/>
        </w:rPr>
        <w:t xml:space="preserve">2.2.5. </w:t>
      </w:r>
      <w:r w:rsidRPr="00F4785E">
        <w:rPr>
          <w:sz w:val="22"/>
          <w:szCs w:val="22"/>
        </w:rPr>
        <w:t xml:space="preserve">Согласовать с </w:t>
      </w:r>
      <w:r w:rsidRPr="00F4785E">
        <w:rPr>
          <w:caps/>
          <w:sz w:val="22"/>
          <w:szCs w:val="22"/>
        </w:rPr>
        <w:t>АрендАТОРОМ</w:t>
      </w:r>
      <w:r w:rsidRPr="00F4785E">
        <w:rPr>
          <w:sz w:val="22"/>
          <w:szCs w:val="22"/>
        </w:rPr>
        <w:t xml:space="preserve"> вид и содержание всех сведений, которые СУБ</w:t>
      </w:r>
      <w:r w:rsidRPr="00F4785E">
        <w:rPr>
          <w:caps/>
          <w:sz w:val="22"/>
          <w:szCs w:val="22"/>
        </w:rPr>
        <w:t xml:space="preserve">Арендатор </w:t>
      </w:r>
      <w:r w:rsidRPr="00F4785E">
        <w:rPr>
          <w:sz w:val="22"/>
          <w:szCs w:val="22"/>
        </w:rPr>
        <w:t xml:space="preserve">планирует размещать в (на) арендуемом по Договору Помещении и (или) с его использованием, уведомив </w:t>
      </w:r>
      <w:r w:rsidRPr="00F4785E">
        <w:rPr>
          <w:caps/>
          <w:sz w:val="22"/>
          <w:szCs w:val="22"/>
        </w:rPr>
        <w:t>АрендАТОРА</w:t>
      </w:r>
      <w:r w:rsidRPr="00F4785E">
        <w:rPr>
          <w:sz w:val="22"/>
          <w:szCs w:val="22"/>
        </w:rPr>
        <w:t xml:space="preserve"> в срок не менее чем за 20 (двадцать) календарных дней до даты совершения любого из указанных выше действий. СУБ</w:t>
      </w:r>
      <w:r w:rsidRPr="00F4785E">
        <w:rPr>
          <w:caps/>
          <w:sz w:val="22"/>
          <w:szCs w:val="22"/>
        </w:rPr>
        <w:t xml:space="preserve">Арендатор </w:t>
      </w:r>
      <w:r w:rsidRPr="00F4785E">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334E3E" w:rsidRPr="00F4785E" w:rsidRDefault="00334E3E" w:rsidP="00334E3E">
      <w:pPr>
        <w:pStyle w:val="aff1"/>
        <w:shd w:val="clear" w:color="auto" w:fill="FFFFFF"/>
        <w:tabs>
          <w:tab w:val="left" w:pos="1276"/>
          <w:tab w:val="left" w:pos="1418"/>
        </w:tabs>
        <w:ind w:left="0" w:firstLine="709"/>
        <w:jc w:val="both"/>
        <w:rPr>
          <w:color w:val="44546A" w:themeColor="text2"/>
          <w:sz w:val="22"/>
          <w:szCs w:val="22"/>
        </w:rPr>
      </w:pPr>
      <w:r>
        <w:rPr>
          <w:sz w:val="22"/>
          <w:szCs w:val="22"/>
        </w:rPr>
        <w:t xml:space="preserve">2.2.6. </w:t>
      </w:r>
      <w:r w:rsidRPr="00F4785E">
        <w:rPr>
          <w:sz w:val="22"/>
          <w:szCs w:val="22"/>
        </w:rPr>
        <w:t xml:space="preserve">Соблюдать пропускной и внутриобъектовый режимы, иные требования, обязательные для исполнения на территории </w:t>
      </w:r>
      <w:r w:rsidRPr="00F4785E">
        <w:rPr>
          <w:caps/>
          <w:sz w:val="22"/>
          <w:szCs w:val="22"/>
        </w:rPr>
        <w:t>АрендАТОРА</w:t>
      </w:r>
      <w:r w:rsidRPr="00F4785E">
        <w:rPr>
          <w:sz w:val="22"/>
          <w:szCs w:val="22"/>
        </w:rPr>
        <w:t>, в том числе запрет без разрешения (согласования) аэропорта на:</w:t>
      </w:r>
    </w:p>
    <w:p w:rsidR="00334E3E" w:rsidRPr="00D30F51" w:rsidRDefault="00334E3E" w:rsidP="00334E3E">
      <w:pPr>
        <w:shd w:val="clear" w:color="auto" w:fill="FFFFFF"/>
        <w:tabs>
          <w:tab w:val="left" w:pos="1276"/>
          <w:tab w:val="left" w:pos="1418"/>
        </w:tabs>
        <w:ind w:firstLine="709"/>
        <w:jc w:val="both"/>
        <w:rPr>
          <w:sz w:val="22"/>
          <w:szCs w:val="22"/>
        </w:rPr>
      </w:pPr>
      <w:r>
        <w:rPr>
          <w:sz w:val="22"/>
          <w:szCs w:val="22"/>
        </w:rPr>
        <w:t xml:space="preserve"> - использование</w:t>
      </w:r>
      <w:r w:rsidRPr="00D30F51">
        <w:rPr>
          <w:sz w:val="22"/>
          <w:szCs w:val="22"/>
        </w:rPr>
        <w:t xml:space="preserve">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(перевозочный и технологический сектор)</w:t>
      </w:r>
      <w:r>
        <w:rPr>
          <w:sz w:val="22"/>
          <w:szCs w:val="22"/>
        </w:rPr>
        <w:t xml:space="preserve"> аэропорта</w:t>
      </w:r>
      <w:r w:rsidRPr="00D30F51">
        <w:rPr>
          <w:sz w:val="22"/>
          <w:szCs w:val="22"/>
        </w:rPr>
        <w:t>;</w:t>
      </w:r>
    </w:p>
    <w:p w:rsidR="00334E3E" w:rsidRDefault="00334E3E" w:rsidP="00334E3E">
      <w:pPr>
        <w:shd w:val="clear" w:color="auto" w:fill="FFFFFF"/>
        <w:tabs>
          <w:tab w:val="left" w:pos="1276"/>
          <w:tab w:val="left" w:pos="1418"/>
        </w:tabs>
        <w:ind w:firstLine="709"/>
        <w:jc w:val="both"/>
        <w:rPr>
          <w:sz w:val="22"/>
          <w:szCs w:val="22"/>
        </w:rPr>
      </w:pPr>
      <w:r>
        <w:rPr>
          <w:sz w:val="22"/>
          <w:szCs w:val="22"/>
        </w:rPr>
        <w:t xml:space="preserve"> - распространение</w:t>
      </w:r>
      <w:r w:rsidRPr="00D30F51">
        <w:rPr>
          <w:sz w:val="22"/>
          <w:szCs w:val="22"/>
        </w:rPr>
        <w:t xml:space="preserve"> информации, полученной в зоне транспортной безопасности (перевозочный и технологический сектор), третьим лицам.</w:t>
      </w:r>
    </w:p>
    <w:p w:rsidR="00334E3E" w:rsidRPr="00F4785E" w:rsidRDefault="00334E3E" w:rsidP="00334E3E">
      <w:pPr>
        <w:shd w:val="clear" w:color="auto" w:fill="FFFFFF"/>
        <w:tabs>
          <w:tab w:val="left" w:pos="1276"/>
          <w:tab w:val="left" w:pos="1418"/>
        </w:tabs>
        <w:ind w:firstLine="709"/>
        <w:jc w:val="both"/>
        <w:rPr>
          <w:sz w:val="22"/>
          <w:szCs w:val="22"/>
        </w:rPr>
      </w:pPr>
      <w:r>
        <w:rPr>
          <w:sz w:val="22"/>
          <w:szCs w:val="22"/>
        </w:rPr>
        <w:t xml:space="preserve">2.2.7. </w:t>
      </w:r>
      <w:r w:rsidRPr="00F4785E">
        <w:rPr>
          <w:sz w:val="22"/>
          <w:szCs w:val="22"/>
        </w:rPr>
        <w:t xml:space="preserve">Соблюдать </w:t>
      </w:r>
      <w:r>
        <w:rPr>
          <w:sz w:val="22"/>
          <w:szCs w:val="22"/>
        </w:rPr>
        <w:t>требования</w:t>
      </w:r>
      <w:r w:rsidRPr="00F4785E">
        <w:rPr>
          <w:sz w:val="22"/>
          <w:szCs w:val="22"/>
        </w:rPr>
        <w:t xml:space="preserve"> транспортной безопасности, в том числе:</w:t>
      </w:r>
    </w:p>
    <w:p w:rsidR="00334E3E" w:rsidRPr="000F1799" w:rsidRDefault="00334E3E" w:rsidP="00334E3E">
      <w:pPr>
        <w:pStyle w:val="aff1"/>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rsidR="00334E3E" w:rsidRPr="000F1799" w:rsidRDefault="00334E3E" w:rsidP="00334E3E">
      <w:pPr>
        <w:pStyle w:val="aff1"/>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АрендАТОРОМ</w:t>
      </w:r>
      <w:r w:rsidRPr="000F1799">
        <w:rPr>
          <w:sz w:val="22"/>
          <w:szCs w:val="22"/>
        </w:rPr>
        <w:t xml:space="preserve"> порядке оформлять пропуск</w:t>
      </w:r>
      <w:r>
        <w:rPr>
          <w:sz w:val="22"/>
          <w:szCs w:val="22"/>
        </w:rPr>
        <w:t>а</w:t>
      </w:r>
      <w:r w:rsidRPr="000F1799">
        <w:rPr>
          <w:sz w:val="22"/>
          <w:szCs w:val="22"/>
        </w:rPr>
        <w:t xml:space="preserve">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r>
        <w:rPr>
          <w:sz w:val="22"/>
          <w:szCs w:val="22"/>
        </w:rPr>
        <w:t xml:space="preserve"> </w:t>
      </w:r>
      <w:r w:rsidRPr="00D6762C">
        <w:rPr>
          <w:sz w:val="22"/>
          <w:szCs w:val="22"/>
        </w:rPr>
        <w:t>(</w:t>
      </w:r>
      <w:r w:rsidRPr="00D6762C">
        <w:rPr>
          <w:color w:val="000000" w:themeColor="text1"/>
          <w:sz w:val="22"/>
          <w:szCs w:val="22"/>
        </w:rPr>
        <w:t xml:space="preserve">пропуска на сотрудников СУБАРЕНДАТОРА оформляются за отдельную плату по действующему прейскуранту </w:t>
      </w:r>
      <w:r w:rsidRPr="00D6762C">
        <w:rPr>
          <w:caps/>
          <w:color w:val="000000" w:themeColor="text1"/>
          <w:sz w:val="22"/>
          <w:szCs w:val="22"/>
        </w:rPr>
        <w:t xml:space="preserve">АРЕНДАТОРА </w:t>
      </w:r>
      <w:r w:rsidRPr="00D6762C">
        <w:rPr>
          <w:color w:val="000000" w:themeColor="text1"/>
          <w:sz w:val="22"/>
          <w:szCs w:val="22"/>
        </w:rPr>
        <w:t>на дату оформления пропусков)</w:t>
      </w:r>
      <w:r w:rsidRPr="00D6762C">
        <w:rPr>
          <w:sz w:val="22"/>
          <w:szCs w:val="22"/>
        </w:rPr>
        <w:t>;</w:t>
      </w:r>
    </w:p>
    <w:p w:rsidR="00334E3E" w:rsidRPr="000F1799" w:rsidRDefault="00334E3E" w:rsidP="00334E3E">
      <w:pPr>
        <w:pStyle w:val="aff1"/>
        <w:shd w:val="clear" w:color="auto" w:fill="FFFFFF"/>
        <w:ind w:left="0" w:firstLine="709"/>
        <w:jc w:val="both"/>
        <w:rPr>
          <w:sz w:val="22"/>
          <w:szCs w:val="22"/>
        </w:rPr>
      </w:pPr>
      <w:r w:rsidRPr="000F1799">
        <w:rPr>
          <w:sz w:val="22"/>
          <w:szCs w:val="22"/>
        </w:rPr>
        <w:t xml:space="preserve">- при расторжении Договора (в том числе и при досрочном) возвратить </w:t>
      </w:r>
      <w:r w:rsidRPr="000F1799">
        <w:rPr>
          <w:caps/>
          <w:sz w:val="22"/>
          <w:szCs w:val="22"/>
        </w:rPr>
        <w:t>АрендАТОРУ</w:t>
      </w:r>
      <w:r w:rsidRPr="000F1799">
        <w:rPr>
          <w:sz w:val="22"/>
          <w:szCs w:val="22"/>
        </w:rPr>
        <w:t xml:space="preserve"> ранее выданные пропуск</w:t>
      </w:r>
      <w:r>
        <w:rPr>
          <w:sz w:val="22"/>
          <w:szCs w:val="22"/>
        </w:rPr>
        <w:t>а</w:t>
      </w:r>
      <w:r w:rsidRPr="000F1799">
        <w:rPr>
          <w:sz w:val="22"/>
          <w:szCs w:val="22"/>
        </w:rPr>
        <w:t xml:space="preserve"> не позднее дня прекращения срока действия Договора;</w:t>
      </w:r>
    </w:p>
    <w:p w:rsidR="00334E3E" w:rsidRDefault="00334E3E" w:rsidP="00334E3E">
      <w:pPr>
        <w:pStyle w:val="aff1"/>
        <w:shd w:val="clear" w:color="auto" w:fill="FFFFFF"/>
        <w:ind w:left="0" w:firstLine="709"/>
        <w:jc w:val="both"/>
        <w:rPr>
          <w:sz w:val="22"/>
          <w:szCs w:val="22"/>
        </w:rPr>
      </w:pPr>
      <w:r w:rsidRPr="000F1799">
        <w:rPr>
          <w:sz w:val="22"/>
          <w:szCs w:val="22"/>
        </w:rPr>
        <w:t>- выполнять ины</w:t>
      </w:r>
      <w:r>
        <w:rPr>
          <w:sz w:val="22"/>
          <w:szCs w:val="22"/>
        </w:rPr>
        <w:t xml:space="preserve">е нормы и правила по </w:t>
      </w:r>
      <w:r w:rsidRPr="000F1799">
        <w:rPr>
          <w:sz w:val="22"/>
          <w:szCs w:val="22"/>
        </w:rPr>
        <w:t>транспортной безопасности, действующие на территории аэропорта.</w:t>
      </w:r>
    </w:p>
    <w:p w:rsidR="00334E3E" w:rsidRDefault="00334E3E" w:rsidP="00334E3E">
      <w:pPr>
        <w:pStyle w:val="aff1"/>
        <w:shd w:val="clear" w:color="auto" w:fill="FFFFFF"/>
        <w:ind w:left="0" w:firstLine="709"/>
        <w:jc w:val="both"/>
        <w:rPr>
          <w:sz w:val="22"/>
          <w:szCs w:val="22"/>
        </w:rPr>
      </w:pPr>
      <w:r>
        <w:rPr>
          <w:sz w:val="22"/>
          <w:szCs w:val="22"/>
        </w:rPr>
        <w:t xml:space="preserve">2.2.8. </w:t>
      </w:r>
      <w:r w:rsidRPr="00F4785E">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334E3E" w:rsidRDefault="00334E3E" w:rsidP="00334E3E">
      <w:pPr>
        <w:pStyle w:val="aff1"/>
        <w:shd w:val="clear" w:color="auto" w:fill="FFFFFF"/>
        <w:ind w:left="0" w:firstLine="709"/>
        <w:jc w:val="both"/>
        <w:rPr>
          <w:sz w:val="22"/>
          <w:szCs w:val="22"/>
        </w:rPr>
      </w:pPr>
      <w:r>
        <w:rPr>
          <w:sz w:val="22"/>
          <w:szCs w:val="22"/>
        </w:rPr>
        <w:t xml:space="preserve">2.2.9. </w:t>
      </w:r>
      <w:r w:rsidRPr="00F4785E">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F4785E">
        <w:rPr>
          <w:caps/>
          <w:sz w:val="22"/>
          <w:szCs w:val="22"/>
        </w:rPr>
        <w:t>Арендатором</w:t>
      </w:r>
      <w:r w:rsidRPr="00F4785E">
        <w:rPr>
          <w:sz w:val="22"/>
          <w:szCs w:val="22"/>
        </w:rPr>
        <w:t xml:space="preserve">. Эксплуатация электрооборудования в Помещении может осуществляться </w:t>
      </w:r>
      <w:r w:rsidRPr="00F4785E">
        <w:rPr>
          <w:sz w:val="22"/>
          <w:szCs w:val="22"/>
        </w:rPr>
        <w:lastRenderedPageBreak/>
        <w:t>СУБ</w:t>
      </w:r>
      <w:r w:rsidRPr="00F4785E">
        <w:rPr>
          <w:caps/>
          <w:sz w:val="22"/>
          <w:szCs w:val="22"/>
        </w:rPr>
        <w:t>Арендатором</w:t>
      </w:r>
      <w:r w:rsidRPr="00F4785E">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 Акта о разграничении эксплуатационной ответственности. СУБ</w:t>
      </w:r>
      <w:r w:rsidRPr="00F4785E">
        <w:rPr>
          <w:caps/>
          <w:sz w:val="22"/>
          <w:szCs w:val="22"/>
        </w:rPr>
        <w:t>Арендатор</w:t>
      </w:r>
      <w:r w:rsidRPr="00F4785E">
        <w:rPr>
          <w:sz w:val="22"/>
          <w:szCs w:val="22"/>
        </w:rPr>
        <w:t xml:space="preserve"> обязан предоставить </w:t>
      </w:r>
      <w:r w:rsidRPr="00F4785E">
        <w:rPr>
          <w:caps/>
          <w:sz w:val="22"/>
          <w:szCs w:val="22"/>
        </w:rPr>
        <w:t>АрендАТОРУ</w:t>
      </w:r>
      <w:r w:rsidRPr="00F4785E">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334E3E" w:rsidRDefault="00334E3E" w:rsidP="00334E3E">
      <w:pPr>
        <w:pStyle w:val="aff1"/>
        <w:shd w:val="clear" w:color="auto" w:fill="FFFFFF"/>
        <w:ind w:left="0" w:firstLine="709"/>
        <w:jc w:val="both"/>
        <w:rPr>
          <w:sz w:val="22"/>
          <w:szCs w:val="22"/>
        </w:rPr>
      </w:pPr>
      <w:r>
        <w:rPr>
          <w:sz w:val="22"/>
          <w:szCs w:val="22"/>
        </w:rPr>
        <w:t xml:space="preserve">2.2.10. </w:t>
      </w:r>
      <w:r w:rsidRPr="00F4785E">
        <w:rPr>
          <w:sz w:val="22"/>
          <w:szCs w:val="22"/>
        </w:rPr>
        <w:t xml:space="preserve">Согласовывать с </w:t>
      </w:r>
      <w:r w:rsidRPr="00F4785E">
        <w:rPr>
          <w:caps/>
          <w:sz w:val="22"/>
          <w:szCs w:val="22"/>
        </w:rPr>
        <w:t>АрендАТОРОМ</w:t>
      </w:r>
      <w:r w:rsidRPr="00F4785E">
        <w:rPr>
          <w:sz w:val="22"/>
          <w:szCs w:val="22"/>
        </w:rPr>
        <w:t xml:space="preserve"> внешний и внутренний дизайн Помещения (в том числе оборудования). </w:t>
      </w:r>
    </w:p>
    <w:p w:rsidR="00334E3E" w:rsidRDefault="00334E3E" w:rsidP="00334E3E">
      <w:pPr>
        <w:pStyle w:val="aff1"/>
        <w:shd w:val="clear" w:color="auto" w:fill="FFFFFF"/>
        <w:ind w:left="0" w:firstLine="709"/>
        <w:jc w:val="both"/>
        <w:rPr>
          <w:sz w:val="22"/>
          <w:szCs w:val="22"/>
        </w:rPr>
      </w:pPr>
      <w:r>
        <w:rPr>
          <w:sz w:val="22"/>
          <w:szCs w:val="22"/>
        </w:rPr>
        <w:t xml:space="preserve">2.2.11. </w:t>
      </w:r>
      <w:r w:rsidRPr="00F4785E">
        <w:rPr>
          <w:sz w:val="22"/>
          <w:szCs w:val="22"/>
        </w:rPr>
        <w:t>Не совершать действий, способных вызвать повреждение Помещения и расположенных в нем инженерных сетей, имущества.</w:t>
      </w:r>
    </w:p>
    <w:p w:rsidR="00334E3E" w:rsidRDefault="00334E3E" w:rsidP="00334E3E">
      <w:pPr>
        <w:pStyle w:val="aff1"/>
        <w:shd w:val="clear" w:color="auto" w:fill="FFFFFF"/>
        <w:ind w:left="0" w:firstLine="709"/>
        <w:jc w:val="both"/>
        <w:rPr>
          <w:sz w:val="22"/>
          <w:szCs w:val="22"/>
        </w:rPr>
      </w:pPr>
      <w:r>
        <w:rPr>
          <w:sz w:val="22"/>
          <w:szCs w:val="22"/>
        </w:rPr>
        <w:t xml:space="preserve">2.2.12. </w:t>
      </w:r>
      <w:r w:rsidRPr="00F4785E">
        <w:rPr>
          <w:sz w:val="22"/>
          <w:szCs w:val="22"/>
        </w:rPr>
        <w:t xml:space="preserve">Не производить никаких перепланировок и переоборудования в Помещении без письменного согласия </w:t>
      </w:r>
      <w:r w:rsidRPr="00F4785E">
        <w:rPr>
          <w:caps/>
          <w:sz w:val="22"/>
          <w:szCs w:val="22"/>
        </w:rPr>
        <w:t>АрендАТОРА</w:t>
      </w:r>
      <w:r w:rsidRPr="00F4785E">
        <w:rPr>
          <w:sz w:val="22"/>
          <w:szCs w:val="22"/>
        </w:rPr>
        <w:t>.</w:t>
      </w:r>
    </w:p>
    <w:p w:rsidR="00334E3E" w:rsidRDefault="00334E3E" w:rsidP="00334E3E">
      <w:pPr>
        <w:pStyle w:val="aff1"/>
        <w:shd w:val="clear" w:color="auto" w:fill="FFFFFF"/>
        <w:ind w:left="0" w:firstLine="709"/>
        <w:jc w:val="both"/>
        <w:rPr>
          <w:sz w:val="22"/>
          <w:szCs w:val="22"/>
        </w:rPr>
      </w:pPr>
      <w:r>
        <w:rPr>
          <w:sz w:val="22"/>
          <w:szCs w:val="22"/>
        </w:rPr>
        <w:t xml:space="preserve">2.2.13. </w:t>
      </w:r>
      <w:r w:rsidRPr="00F4785E">
        <w:rPr>
          <w:sz w:val="22"/>
          <w:szCs w:val="22"/>
        </w:rPr>
        <w:t xml:space="preserve">Согласовывать с </w:t>
      </w:r>
      <w:r w:rsidRPr="00F4785E">
        <w:rPr>
          <w:caps/>
          <w:sz w:val="22"/>
          <w:szCs w:val="22"/>
        </w:rPr>
        <w:t xml:space="preserve">АрендАТОРОМ </w:t>
      </w:r>
      <w:r w:rsidRPr="00F4785E">
        <w:rPr>
          <w:sz w:val="22"/>
          <w:szCs w:val="22"/>
        </w:rPr>
        <w:t xml:space="preserve">перечень электрооборудования, устанавливаемого и используемого в Помещении в силу того, что </w:t>
      </w:r>
      <w:r w:rsidRPr="00F4785E">
        <w:rPr>
          <w:caps/>
          <w:sz w:val="22"/>
          <w:szCs w:val="22"/>
        </w:rPr>
        <w:t>АрендАТОР</w:t>
      </w:r>
      <w:r w:rsidRPr="00F4785E">
        <w:rPr>
          <w:sz w:val="22"/>
          <w:szCs w:val="22"/>
        </w:rPr>
        <w:t xml:space="preserve"> передает СУБ</w:t>
      </w:r>
      <w:r w:rsidRPr="00F4785E">
        <w:rPr>
          <w:caps/>
          <w:sz w:val="22"/>
          <w:szCs w:val="22"/>
        </w:rPr>
        <w:t>Арендатору</w:t>
      </w:r>
      <w:r w:rsidRPr="00F4785E">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F4785E">
        <w:rPr>
          <w:caps/>
          <w:sz w:val="22"/>
          <w:szCs w:val="22"/>
        </w:rPr>
        <w:t>АрендАТОРУ</w:t>
      </w:r>
      <w:r w:rsidRPr="00F4785E">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334E3E" w:rsidRDefault="00334E3E" w:rsidP="00334E3E">
      <w:pPr>
        <w:pStyle w:val="aff1"/>
        <w:shd w:val="clear" w:color="auto" w:fill="FFFFFF"/>
        <w:ind w:left="0" w:firstLine="709"/>
        <w:jc w:val="both"/>
        <w:rPr>
          <w:sz w:val="22"/>
          <w:szCs w:val="22"/>
        </w:rPr>
      </w:pPr>
      <w:r>
        <w:rPr>
          <w:sz w:val="22"/>
          <w:szCs w:val="22"/>
        </w:rPr>
        <w:t xml:space="preserve">2.2.14. </w:t>
      </w:r>
      <w:r w:rsidRPr="00F4785E">
        <w:rPr>
          <w:sz w:val="22"/>
          <w:szCs w:val="22"/>
        </w:rPr>
        <w:t xml:space="preserve">При наличии технической возможности и согласно выданным АРЕНДАТОРОМ техническим условиям,  установить за свой счет прибор учета электроэнергии/водоснабжения,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F4785E">
        <w:rPr>
          <w:sz w:val="22"/>
          <w:szCs w:val="22"/>
          <w:highlight w:val="yellow"/>
        </w:rPr>
        <w:t>(______)________________</w:t>
      </w:r>
      <w:r w:rsidRPr="00F4785E">
        <w:rPr>
          <w:sz w:val="22"/>
          <w:szCs w:val="22"/>
        </w:rPr>
        <w:t xml:space="preserve">  или по электронной почте </w:t>
      </w:r>
      <w:r w:rsidRPr="00F4785E">
        <w:rPr>
          <w:sz w:val="22"/>
          <w:szCs w:val="22"/>
          <w:highlight w:val="yellow"/>
        </w:rPr>
        <w:t>_____________</w:t>
      </w:r>
      <w:r w:rsidRPr="00F4785E">
        <w:rPr>
          <w:sz w:val="22"/>
          <w:szCs w:val="22"/>
        </w:rPr>
        <w:t xml:space="preserve"> показания приборов учета электроэнергии/водоснабжения в Помещении на день передачи показаний.</w:t>
      </w:r>
    </w:p>
    <w:p w:rsidR="00334E3E" w:rsidRDefault="00334E3E" w:rsidP="00334E3E">
      <w:pPr>
        <w:pStyle w:val="aff1"/>
        <w:shd w:val="clear" w:color="auto" w:fill="FFFFFF"/>
        <w:ind w:left="0" w:firstLine="709"/>
        <w:jc w:val="both"/>
        <w:rPr>
          <w:sz w:val="22"/>
          <w:szCs w:val="22"/>
        </w:rPr>
      </w:pPr>
      <w:r>
        <w:rPr>
          <w:sz w:val="22"/>
          <w:szCs w:val="22"/>
        </w:rPr>
        <w:t xml:space="preserve">2.2.15. </w:t>
      </w:r>
      <w:r w:rsidRPr="00F4785E">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334E3E" w:rsidRDefault="00334E3E" w:rsidP="00334E3E">
      <w:pPr>
        <w:pStyle w:val="aff1"/>
        <w:shd w:val="clear" w:color="auto" w:fill="FFFFFF"/>
        <w:ind w:left="0" w:firstLine="709"/>
        <w:jc w:val="both"/>
        <w:rPr>
          <w:sz w:val="22"/>
          <w:szCs w:val="22"/>
        </w:rPr>
      </w:pPr>
      <w:r>
        <w:rPr>
          <w:sz w:val="22"/>
          <w:szCs w:val="22"/>
        </w:rPr>
        <w:t xml:space="preserve">2.2.16. </w:t>
      </w:r>
      <w:r w:rsidRPr="00F4785E">
        <w:rPr>
          <w:sz w:val="22"/>
          <w:szCs w:val="22"/>
        </w:rPr>
        <w:t>Соблюдать правила противопожарной безопасности, санитарно-технические нормы.</w:t>
      </w:r>
    </w:p>
    <w:p w:rsidR="00334E3E" w:rsidRDefault="00334E3E" w:rsidP="00334E3E">
      <w:pPr>
        <w:pStyle w:val="aff1"/>
        <w:shd w:val="clear" w:color="auto" w:fill="FFFFFF"/>
        <w:ind w:left="0" w:firstLine="709"/>
        <w:jc w:val="both"/>
        <w:rPr>
          <w:sz w:val="22"/>
          <w:szCs w:val="22"/>
        </w:rPr>
      </w:pPr>
      <w:r>
        <w:rPr>
          <w:sz w:val="22"/>
          <w:szCs w:val="22"/>
        </w:rPr>
        <w:t xml:space="preserve">2.2.17. </w:t>
      </w:r>
      <w:r w:rsidRPr="00F4785E">
        <w:rPr>
          <w:sz w:val="22"/>
          <w:szCs w:val="22"/>
        </w:rPr>
        <w:t>Принять все разумные меры для обеспечения безопасности Помещения, а также имущества, находящегося в Помещении.</w:t>
      </w:r>
    </w:p>
    <w:p w:rsidR="00334E3E" w:rsidRDefault="00334E3E" w:rsidP="00334E3E">
      <w:pPr>
        <w:pStyle w:val="aff1"/>
        <w:shd w:val="clear" w:color="auto" w:fill="FFFFFF"/>
        <w:ind w:left="0" w:firstLine="709"/>
        <w:jc w:val="both"/>
        <w:rPr>
          <w:sz w:val="22"/>
          <w:szCs w:val="22"/>
        </w:rPr>
      </w:pPr>
      <w:r>
        <w:rPr>
          <w:sz w:val="22"/>
          <w:szCs w:val="22"/>
        </w:rPr>
        <w:t xml:space="preserve">2.2.18. </w:t>
      </w:r>
      <w:r w:rsidRPr="00F4785E">
        <w:rPr>
          <w:sz w:val="22"/>
          <w:szCs w:val="22"/>
        </w:rPr>
        <w:t xml:space="preserve">Производить охрану Помещения, а также находящегося в нем имущества (вещей) самостоятельно и за свой счет. </w:t>
      </w:r>
    </w:p>
    <w:p w:rsidR="00334E3E" w:rsidRDefault="00334E3E" w:rsidP="00334E3E">
      <w:pPr>
        <w:pStyle w:val="aff1"/>
        <w:shd w:val="clear" w:color="auto" w:fill="FFFFFF"/>
        <w:ind w:left="0" w:firstLine="709"/>
        <w:jc w:val="both"/>
        <w:rPr>
          <w:sz w:val="22"/>
          <w:szCs w:val="22"/>
        </w:rPr>
      </w:pPr>
      <w:r>
        <w:rPr>
          <w:sz w:val="22"/>
          <w:szCs w:val="22"/>
        </w:rPr>
        <w:t xml:space="preserve">2.2.19. </w:t>
      </w:r>
      <w:r w:rsidRPr="00F4785E">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rsidR="00334E3E" w:rsidRDefault="00334E3E" w:rsidP="00334E3E">
      <w:pPr>
        <w:pStyle w:val="aff1"/>
        <w:shd w:val="clear" w:color="auto" w:fill="FFFFFF"/>
        <w:ind w:left="0" w:firstLine="709"/>
        <w:jc w:val="both"/>
        <w:rPr>
          <w:sz w:val="22"/>
          <w:szCs w:val="22"/>
        </w:rPr>
      </w:pPr>
      <w:r>
        <w:rPr>
          <w:sz w:val="22"/>
          <w:szCs w:val="22"/>
        </w:rPr>
        <w:t xml:space="preserve">2.2.20. </w:t>
      </w:r>
      <w:r w:rsidRPr="00F4785E">
        <w:rPr>
          <w:sz w:val="22"/>
          <w:szCs w:val="22"/>
        </w:rPr>
        <w:t>Соблюдать «Правила противопожарного режима в Российской Федерации» и иные нормативные документы в сфере пожарной безопасности; за</w:t>
      </w:r>
      <w:r>
        <w:rPr>
          <w:sz w:val="22"/>
          <w:szCs w:val="22"/>
        </w:rPr>
        <w:t xml:space="preserve"> свой счет оборудовать Помещение</w:t>
      </w:r>
      <w:r w:rsidRPr="00F4785E">
        <w:rPr>
          <w:sz w:val="22"/>
          <w:szCs w:val="22"/>
        </w:rPr>
        <w:t xml:space="preserve">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СУБАРЕНДАТОР.</w:t>
      </w:r>
    </w:p>
    <w:p w:rsidR="00334E3E" w:rsidRDefault="00334E3E" w:rsidP="00334E3E">
      <w:pPr>
        <w:pStyle w:val="aff1"/>
        <w:shd w:val="clear" w:color="auto" w:fill="FFFFFF"/>
        <w:ind w:left="0" w:firstLine="709"/>
        <w:jc w:val="both"/>
        <w:rPr>
          <w:sz w:val="22"/>
          <w:szCs w:val="22"/>
        </w:rPr>
      </w:pPr>
      <w:r>
        <w:rPr>
          <w:sz w:val="22"/>
          <w:szCs w:val="22"/>
        </w:rPr>
        <w:t xml:space="preserve">2.2.21. </w:t>
      </w:r>
      <w:r w:rsidRPr="00F4785E">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334E3E" w:rsidRDefault="00334E3E" w:rsidP="00334E3E">
      <w:pPr>
        <w:pStyle w:val="aff1"/>
        <w:shd w:val="clear" w:color="auto" w:fill="FFFFFF"/>
        <w:ind w:left="0" w:firstLine="709"/>
        <w:jc w:val="both"/>
        <w:rPr>
          <w:sz w:val="22"/>
          <w:szCs w:val="22"/>
        </w:rPr>
      </w:pPr>
      <w:r>
        <w:rPr>
          <w:sz w:val="22"/>
          <w:szCs w:val="22"/>
        </w:rPr>
        <w:t xml:space="preserve">2.2.22. </w:t>
      </w:r>
      <w:r w:rsidRPr="00F4785E">
        <w:rPr>
          <w:sz w:val="22"/>
          <w:szCs w:val="22"/>
        </w:rPr>
        <w:t xml:space="preserve">Согласовывать с </w:t>
      </w:r>
      <w:r w:rsidRPr="00F4785E">
        <w:rPr>
          <w:caps/>
          <w:sz w:val="22"/>
          <w:szCs w:val="22"/>
        </w:rPr>
        <w:t>АрендАТОРОМ</w:t>
      </w:r>
      <w:r w:rsidRPr="00F4785E">
        <w:rPr>
          <w:sz w:val="22"/>
          <w:szCs w:val="22"/>
        </w:rPr>
        <w:t xml:space="preserve"> время и порядок доставки товаров (имущества, т.д.) в Помещение.</w:t>
      </w:r>
    </w:p>
    <w:p w:rsidR="00334E3E" w:rsidRDefault="00334E3E" w:rsidP="00334E3E">
      <w:pPr>
        <w:pStyle w:val="aff1"/>
        <w:shd w:val="clear" w:color="auto" w:fill="FFFFFF"/>
        <w:ind w:left="0" w:firstLine="709"/>
        <w:jc w:val="both"/>
        <w:rPr>
          <w:sz w:val="22"/>
          <w:szCs w:val="22"/>
        </w:rPr>
      </w:pPr>
      <w:r>
        <w:rPr>
          <w:sz w:val="22"/>
          <w:szCs w:val="22"/>
        </w:rPr>
        <w:t xml:space="preserve">2.2.23. </w:t>
      </w:r>
      <w:r w:rsidRPr="00F4785E">
        <w:rPr>
          <w:sz w:val="22"/>
          <w:szCs w:val="22"/>
        </w:rPr>
        <w:t xml:space="preserve">По согласованию с </w:t>
      </w:r>
      <w:r w:rsidRPr="00F4785E">
        <w:rPr>
          <w:caps/>
          <w:sz w:val="22"/>
          <w:szCs w:val="22"/>
        </w:rPr>
        <w:t>АрендАТОРОМ</w:t>
      </w:r>
      <w:r w:rsidRPr="00F4785E">
        <w:rPr>
          <w:sz w:val="22"/>
          <w:szCs w:val="22"/>
        </w:rPr>
        <w:t xml:space="preserve"> в случае пожара, аварии, инцидента, возникших по вине СУБ</w:t>
      </w:r>
      <w:r w:rsidRPr="00F4785E">
        <w:rPr>
          <w:caps/>
          <w:sz w:val="22"/>
          <w:szCs w:val="22"/>
        </w:rPr>
        <w:t>Арендатора</w:t>
      </w:r>
      <w:r w:rsidRPr="00F4785E">
        <w:rPr>
          <w:sz w:val="22"/>
          <w:szCs w:val="22"/>
        </w:rPr>
        <w:t xml:space="preserve">, возместить материальный ущерб </w:t>
      </w:r>
      <w:r w:rsidRPr="00F4785E">
        <w:rPr>
          <w:caps/>
          <w:sz w:val="22"/>
          <w:szCs w:val="22"/>
        </w:rPr>
        <w:t xml:space="preserve">АРЕНДАТОРУ </w:t>
      </w:r>
      <w:r w:rsidRPr="00F4785E">
        <w:rPr>
          <w:sz w:val="22"/>
          <w:szCs w:val="22"/>
        </w:rPr>
        <w:t>в полном объеме в течение 5 (пяти) рабочих дней с даты получения от АРЕНДАТОРА соответствующего требования или восстановить Помещение.</w:t>
      </w:r>
    </w:p>
    <w:p w:rsidR="00334E3E" w:rsidRDefault="00334E3E" w:rsidP="00334E3E">
      <w:pPr>
        <w:pStyle w:val="aff1"/>
        <w:shd w:val="clear" w:color="auto" w:fill="FFFFFF"/>
        <w:ind w:left="0" w:firstLine="709"/>
        <w:jc w:val="both"/>
        <w:rPr>
          <w:sz w:val="22"/>
          <w:szCs w:val="22"/>
        </w:rPr>
      </w:pPr>
      <w:r>
        <w:rPr>
          <w:sz w:val="22"/>
          <w:szCs w:val="22"/>
        </w:rPr>
        <w:t xml:space="preserve">2.2.24. </w:t>
      </w:r>
      <w:r w:rsidRPr="00F4785E">
        <w:rPr>
          <w:sz w:val="22"/>
          <w:szCs w:val="22"/>
        </w:rPr>
        <w:t xml:space="preserve">Обеспечить беспрепятственный доступ в Помещение представителей </w:t>
      </w:r>
      <w:r w:rsidRPr="00F4785E">
        <w:rPr>
          <w:caps/>
          <w:sz w:val="22"/>
          <w:szCs w:val="22"/>
        </w:rPr>
        <w:t>АрендАТОРА</w:t>
      </w:r>
      <w:r w:rsidRPr="00F4785E">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F4785E">
        <w:rPr>
          <w:caps/>
          <w:sz w:val="22"/>
          <w:szCs w:val="22"/>
        </w:rPr>
        <w:t>Арендатора</w:t>
      </w:r>
      <w:r w:rsidRPr="00F4785E">
        <w:rPr>
          <w:sz w:val="22"/>
          <w:szCs w:val="22"/>
        </w:rPr>
        <w:t xml:space="preserve">. В случае возникновения стихийных бедствий, пожаров, производственных аварий представители </w:t>
      </w:r>
      <w:r w:rsidRPr="00F4785E">
        <w:rPr>
          <w:caps/>
          <w:sz w:val="22"/>
          <w:szCs w:val="22"/>
        </w:rPr>
        <w:t>АрендАТОРА</w:t>
      </w:r>
      <w:r w:rsidRPr="00F4785E">
        <w:rPr>
          <w:sz w:val="22"/>
          <w:szCs w:val="22"/>
        </w:rPr>
        <w:t xml:space="preserve"> имеют право доступа в Помещение вне зависимости от режима работы СУБ</w:t>
      </w:r>
      <w:r w:rsidRPr="00F4785E">
        <w:rPr>
          <w:caps/>
          <w:sz w:val="22"/>
          <w:szCs w:val="22"/>
        </w:rPr>
        <w:t>Арендатора</w:t>
      </w:r>
      <w:r w:rsidRPr="00F4785E">
        <w:rPr>
          <w:sz w:val="22"/>
          <w:szCs w:val="22"/>
        </w:rPr>
        <w:t>.</w:t>
      </w:r>
    </w:p>
    <w:p w:rsidR="00334E3E" w:rsidRDefault="00334E3E" w:rsidP="00334E3E">
      <w:pPr>
        <w:pStyle w:val="aff1"/>
        <w:shd w:val="clear" w:color="auto" w:fill="FFFFFF"/>
        <w:ind w:left="0" w:firstLine="709"/>
        <w:jc w:val="both"/>
        <w:rPr>
          <w:sz w:val="22"/>
          <w:szCs w:val="22"/>
        </w:rPr>
      </w:pPr>
      <w:r>
        <w:rPr>
          <w:sz w:val="22"/>
          <w:szCs w:val="22"/>
        </w:rPr>
        <w:lastRenderedPageBreak/>
        <w:t xml:space="preserve">2.2.25. </w:t>
      </w:r>
      <w:r w:rsidRPr="00F4785E">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F4785E">
        <w:rPr>
          <w:caps/>
          <w:sz w:val="22"/>
          <w:szCs w:val="22"/>
        </w:rPr>
        <w:t>АрендАТОРОМ</w:t>
      </w:r>
      <w:r w:rsidRPr="00F4785E">
        <w:rPr>
          <w:sz w:val="22"/>
          <w:szCs w:val="22"/>
        </w:rPr>
        <w:t xml:space="preserve"> технической документацией и сроками производства работ.</w:t>
      </w:r>
    </w:p>
    <w:p w:rsidR="00334E3E" w:rsidRDefault="00334E3E" w:rsidP="00334E3E">
      <w:pPr>
        <w:pStyle w:val="aff1"/>
        <w:shd w:val="clear" w:color="auto" w:fill="FFFFFF"/>
        <w:ind w:left="0" w:firstLine="709"/>
        <w:jc w:val="both"/>
        <w:rPr>
          <w:sz w:val="22"/>
          <w:szCs w:val="22"/>
        </w:rPr>
      </w:pPr>
      <w:r w:rsidRPr="000F1799">
        <w:rPr>
          <w:sz w:val="22"/>
          <w:szCs w:val="22"/>
        </w:rPr>
        <w:t xml:space="preserve">В случае если ремонт в Помещении выполнен </w:t>
      </w:r>
      <w:r w:rsidRPr="000F1799">
        <w:rPr>
          <w:caps/>
          <w:sz w:val="22"/>
          <w:szCs w:val="22"/>
        </w:rPr>
        <w:t xml:space="preserve">АрендАТОРОМ, </w:t>
      </w:r>
      <w:r w:rsidRPr="000F1799">
        <w:rPr>
          <w:sz w:val="22"/>
          <w:szCs w:val="22"/>
        </w:rPr>
        <w:t xml:space="preserve">по отдельному согласованию </w:t>
      </w:r>
      <w:r>
        <w:rPr>
          <w:sz w:val="22"/>
          <w:szCs w:val="22"/>
        </w:rPr>
        <w:t>С</w:t>
      </w:r>
      <w:r w:rsidRPr="000F1799">
        <w:rPr>
          <w:sz w:val="22"/>
          <w:szCs w:val="22"/>
        </w:rPr>
        <w:t xml:space="preserve">торон, СУБАРЕНДАТОР обязуется возместить </w:t>
      </w:r>
      <w:r w:rsidRPr="000F1799">
        <w:rPr>
          <w:caps/>
          <w:sz w:val="22"/>
          <w:szCs w:val="22"/>
        </w:rPr>
        <w:t>АрендАТОРУ</w:t>
      </w:r>
      <w:r w:rsidRPr="000F1799">
        <w:rPr>
          <w:sz w:val="22"/>
          <w:szCs w:val="22"/>
        </w:rPr>
        <w:t xml:space="preserve"> расходы на ремонт и техническое переоснащение Помещений.</w:t>
      </w:r>
    </w:p>
    <w:p w:rsidR="00334E3E" w:rsidRDefault="00334E3E" w:rsidP="00334E3E">
      <w:pPr>
        <w:pStyle w:val="aff1"/>
        <w:shd w:val="clear" w:color="auto" w:fill="FFFFFF"/>
        <w:ind w:left="0" w:firstLine="709"/>
        <w:jc w:val="both"/>
        <w:rPr>
          <w:sz w:val="22"/>
          <w:szCs w:val="22"/>
        </w:rPr>
      </w:pPr>
      <w:r>
        <w:rPr>
          <w:sz w:val="22"/>
          <w:szCs w:val="22"/>
        </w:rPr>
        <w:t xml:space="preserve">2.2.26. </w:t>
      </w:r>
      <w:r w:rsidRPr="00F4785E">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334E3E" w:rsidRDefault="00334E3E" w:rsidP="00334E3E">
      <w:pPr>
        <w:pStyle w:val="aff1"/>
        <w:shd w:val="clear" w:color="auto" w:fill="FFFFFF"/>
        <w:ind w:left="0" w:firstLine="709"/>
        <w:jc w:val="both"/>
        <w:rPr>
          <w:sz w:val="22"/>
          <w:szCs w:val="22"/>
        </w:rPr>
      </w:pPr>
      <w:r>
        <w:rPr>
          <w:sz w:val="22"/>
          <w:szCs w:val="22"/>
        </w:rPr>
        <w:t xml:space="preserve">2.2.27. </w:t>
      </w:r>
      <w:r w:rsidRPr="00F4785E">
        <w:rPr>
          <w:sz w:val="22"/>
          <w:szCs w:val="22"/>
        </w:rPr>
        <w:t xml:space="preserve">Немедленно извещать </w:t>
      </w:r>
      <w:r w:rsidRPr="00F4785E">
        <w:rPr>
          <w:caps/>
          <w:sz w:val="22"/>
          <w:szCs w:val="22"/>
        </w:rPr>
        <w:t>АрендАТОРА</w:t>
      </w:r>
      <w:r w:rsidRPr="00F4785E">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334E3E" w:rsidRDefault="00334E3E" w:rsidP="00334E3E">
      <w:pPr>
        <w:pStyle w:val="aff1"/>
        <w:shd w:val="clear" w:color="auto" w:fill="FFFFFF"/>
        <w:ind w:left="0" w:firstLine="709"/>
        <w:jc w:val="both"/>
        <w:rPr>
          <w:sz w:val="22"/>
          <w:szCs w:val="22"/>
        </w:rPr>
      </w:pPr>
      <w:r>
        <w:rPr>
          <w:sz w:val="22"/>
          <w:szCs w:val="22"/>
        </w:rPr>
        <w:t xml:space="preserve">2.2.28. </w:t>
      </w:r>
      <w:r w:rsidRPr="00F4785E">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F4785E">
        <w:rPr>
          <w:caps/>
          <w:sz w:val="22"/>
          <w:szCs w:val="22"/>
        </w:rPr>
        <w:t>АрендАТОРА</w:t>
      </w:r>
      <w:r w:rsidRPr="00F4785E">
        <w:rPr>
          <w:sz w:val="22"/>
          <w:szCs w:val="22"/>
        </w:rPr>
        <w:t>.</w:t>
      </w:r>
    </w:p>
    <w:p w:rsidR="00334E3E" w:rsidRDefault="00334E3E" w:rsidP="00334E3E">
      <w:pPr>
        <w:pStyle w:val="aff1"/>
        <w:shd w:val="clear" w:color="auto" w:fill="FFFFFF"/>
        <w:ind w:left="0" w:firstLine="709"/>
        <w:jc w:val="both"/>
        <w:rPr>
          <w:sz w:val="22"/>
          <w:szCs w:val="22"/>
        </w:rPr>
      </w:pPr>
      <w:r>
        <w:rPr>
          <w:sz w:val="22"/>
          <w:szCs w:val="22"/>
        </w:rPr>
        <w:t xml:space="preserve">2.2.29. </w:t>
      </w:r>
      <w:r w:rsidRPr="00F4785E">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F4785E">
        <w:rPr>
          <w:caps/>
          <w:sz w:val="22"/>
          <w:szCs w:val="22"/>
        </w:rPr>
        <w:t>Арендатора</w:t>
      </w:r>
      <w:r w:rsidRPr="00F4785E">
        <w:rPr>
          <w:sz w:val="22"/>
          <w:szCs w:val="22"/>
        </w:rPr>
        <w:t xml:space="preserve"> в соответствии с условиями Договора. Ввоз (вывоз) СУБ</w:t>
      </w:r>
      <w:r w:rsidRPr="00F4785E">
        <w:rPr>
          <w:caps/>
          <w:sz w:val="22"/>
          <w:szCs w:val="22"/>
        </w:rPr>
        <w:t xml:space="preserve">арендатором </w:t>
      </w:r>
      <w:r w:rsidRPr="00F4785E">
        <w:rPr>
          <w:sz w:val="22"/>
          <w:szCs w:val="22"/>
        </w:rPr>
        <w:t xml:space="preserve">оборудования осуществляется с соблюдением установленного пропускного режима и выдачей </w:t>
      </w:r>
      <w:r w:rsidRPr="00F4785E">
        <w:rPr>
          <w:caps/>
          <w:sz w:val="22"/>
          <w:szCs w:val="22"/>
        </w:rPr>
        <w:t>АрендАТОРОМ</w:t>
      </w:r>
      <w:r w:rsidRPr="00F4785E">
        <w:rPr>
          <w:sz w:val="22"/>
          <w:szCs w:val="22"/>
        </w:rPr>
        <w:t xml:space="preserve"> соответствующего письменного разрешения.</w:t>
      </w:r>
    </w:p>
    <w:p w:rsidR="00334E3E" w:rsidRDefault="00334E3E" w:rsidP="00334E3E">
      <w:pPr>
        <w:pStyle w:val="aff1"/>
        <w:shd w:val="clear" w:color="auto" w:fill="FFFFFF"/>
        <w:ind w:left="0" w:firstLine="709"/>
        <w:jc w:val="both"/>
        <w:rPr>
          <w:sz w:val="22"/>
          <w:szCs w:val="22"/>
        </w:rPr>
      </w:pPr>
      <w:r>
        <w:rPr>
          <w:sz w:val="22"/>
          <w:szCs w:val="22"/>
        </w:rPr>
        <w:t xml:space="preserve">2.2.30. </w:t>
      </w:r>
      <w:r w:rsidRPr="00F4785E">
        <w:rPr>
          <w:sz w:val="22"/>
          <w:szCs w:val="22"/>
        </w:rPr>
        <w:t xml:space="preserve">Предоставлять по требованию </w:t>
      </w:r>
      <w:r w:rsidRPr="00F4785E">
        <w:rPr>
          <w:caps/>
          <w:sz w:val="22"/>
          <w:szCs w:val="22"/>
        </w:rPr>
        <w:t xml:space="preserve">АрендАТОРА </w:t>
      </w:r>
      <w:r w:rsidRPr="00F4785E">
        <w:rPr>
          <w:sz w:val="22"/>
          <w:szCs w:val="22"/>
        </w:rPr>
        <w:t>соответствующие документы о правомерности осуществления своей деятельности в Помещении.</w:t>
      </w:r>
    </w:p>
    <w:p w:rsidR="00334E3E" w:rsidRDefault="00334E3E" w:rsidP="00334E3E">
      <w:pPr>
        <w:pStyle w:val="aff1"/>
        <w:shd w:val="clear" w:color="auto" w:fill="FFFFFF"/>
        <w:ind w:left="0" w:firstLine="709"/>
        <w:jc w:val="both"/>
        <w:rPr>
          <w:sz w:val="22"/>
          <w:szCs w:val="22"/>
        </w:rPr>
      </w:pPr>
      <w:r>
        <w:rPr>
          <w:sz w:val="22"/>
          <w:szCs w:val="22"/>
        </w:rPr>
        <w:t xml:space="preserve">2.2.31. </w:t>
      </w:r>
      <w:r w:rsidRPr="00F4785E">
        <w:rPr>
          <w:sz w:val="22"/>
          <w:szCs w:val="22"/>
        </w:rPr>
        <w:t>Своевременно оплачивать арендную плату за Помещение и предусмотренные Договором платежи.</w:t>
      </w:r>
    </w:p>
    <w:p w:rsidR="00334E3E" w:rsidRDefault="00334E3E" w:rsidP="00334E3E">
      <w:pPr>
        <w:pStyle w:val="aff1"/>
        <w:shd w:val="clear" w:color="auto" w:fill="FFFFFF"/>
        <w:ind w:left="0" w:firstLine="709"/>
        <w:jc w:val="both"/>
        <w:rPr>
          <w:sz w:val="22"/>
          <w:szCs w:val="22"/>
        </w:rPr>
      </w:pPr>
      <w:r>
        <w:rPr>
          <w:sz w:val="22"/>
          <w:szCs w:val="22"/>
        </w:rPr>
        <w:t xml:space="preserve">2.2.32. </w:t>
      </w:r>
      <w:r w:rsidRPr="00F4785E">
        <w:rPr>
          <w:sz w:val="22"/>
          <w:szCs w:val="22"/>
        </w:rPr>
        <w:t xml:space="preserve">Выполнять в установленный срок предписания контролирующих органов, требований </w:t>
      </w:r>
      <w:r w:rsidRPr="00F4785E">
        <w:rPr>
          <w:caps/>
          <w:sz w:val="22"/>
          <w:szCs w:val="22"/>
        </w:rPr>
        <w:t>АрендАТОРА</w:t>
      </w:r>
      <w:r w:rsidRPr="00F4785E">
        <w:rPr>
          <w:sz w:val="22"/>
          <w:szCs w:val="22"/>
        </w:rPr>
        <w:t xml:space="preserve"> о принятии мер по ликвидации ситуаций, возникающих в результате деятельности СУБ</w:t>
      </w:r>
      <w:r w:rsidRPr="00F4785E">
        <w:rPr>
          <w:caps/>
          <w:sz w:val="22"/>
          <w:szCs w:val="22"/>
        </w:rPr>
        <w:t>Арендатора</w:t>
      </w:r>
      <w:r w:rsidRPr="00F4785E">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334E3E" w:rsidRDefault="00334E3E" w:rsidP="00334E3E">
      <w:pPr>
        <w:pStyle w:val="aff1"/>
        <w:shd w:val="clear" w:color="auto" w:fill="FFFFFF"/>
        <w:ind w:left="0" w:firstLine="709"/>
        <w:jc w:val="both"/>
        <w:rPr>
          <w:sz w:val="22"/>
          <w:szCs w:val="22"/>
        </w:rPr>
      </w:pPr>
      <w:r>
        <w:rPr>
          <w:sz w:val="22"/>
          <w:szCs w:val="22"/>
        </w:rPr>
        <w:t xml:space="preserve">2.2.33. </w:t>
      </w:r>
      <w:r w:rsidRPr="00F4785E">
        <w:rPr>
          <w:sz w:val="22"/>
          <w:szCs w:val="22"/>
        </w:rPr>
        <w:t>По окончанию срока действия Договора или при досрочном расторжении Договора СУБ</w:t>
      </w:r>
      <w:r w:rsidRPr="00F4785E">
        <w:rPr>
          <w:caps/>
          <w:sz w:val="22"/>
          <w:szCs w:val="22"/>
        </w:rPr>
        <w:t>Арендатор</w:t>
      </w:r>
      <w:r w:rsidRPr="00F4785E">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w:t>
      </w:r>
      <w:r>
        <w:rPr>
          <w:sz w:val="22"/>
          <w:szCs w:val="22"/>
        </w:rPr>
        <w:t xml:space="preserve">или при досрочном расторжении Договора </w:t>
      </w:r>
      <w:r w:rsidRPr="00F4785E">
        <w:rPr>
          <w:sz w:val="22"/>
          <w:szCs w:val="22"/>
        </w:rPr>
        <w:t>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334E3E" w:rsidRDefault="00334E3E" w:rsidP="00334E3E">
      <w:pPr>
        <w:pStyle w:val="aff1"/>
        <w:shd w:val="clear" w:color="auto" w:fill="FFFFFF"/>
        <w:ind w:left="0" w:firstLine="709"/>
        <w:jc w:val="both"/>
        <w:rPr>
          <w:sz w:val="22"/>
          <w:szCs w:val="22"/>
        </w:rPr>
      </w:pPr>
      <w:r>
        <w:rPr>
          <w:sz w:val="22"/>
          <w:szCs w:val="22"/>
        </w:rPr>
        <w:t xml:space="preserve">2.2.34. </w:t>
      </w:r>
      <w:r w:rsidRPr="00F4785E">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rsidR="00334E3E" w:rsidRDefault="00334E3E" w:rsidP="00334E3E">
      <w:pPr>
        <w:pStyle w:val="aff1"/>
        <w:shd w:val="clear" w:color="auto" w:fill="FFFFFF"/>
        <w:ind w:left="0" w:firstLine="709"/>
        <w:jc w:val="both"/>
        <w:rPr>
          <w:sz w:val="22"/>
          <w:szCs w:val="22"/>
        </w:rPr>
      </w:pPr>
      <w:r>
        <w:rPr>
          <w:sz w:val="22"/>
          <w:szCs w:val="22"/>
        </w:rPr>
        <w:t xml:space="preserve">2.2.35. </w:t>
      </w:r>
      <w:r w:rsidRPr="00F4785E">
        <w:rPr>
          <w:sz w:val="22"/>
          <w:szCs w:val="22"/>
        </w:rPr>
        <w:t>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rsidR="00334E3E" w:rsidRDefault="00334E3E" w:rsidP="00334E3E">
      <w:pPr>
        <w:pStyle w:val="aff1"/>
        <w:shd w:val="clear" w:color="auto" w:fill="FFFFFF"/>
        <w:ind w:left="0" w:firstLine="709"/>
        <w:jc w:val="both"/>
        <w:rPr>
          <w:sz w:val="22"/>
          <w:szCs w:val="22"/>
        </w:rPr>
      </w:pPr>
      <w:r>
        <w:rPr>
          <w:sz w:val="22"/>
          <w:szCs w:val="22"/>
        </w:rPr>
        <w:t xml:space="preserve">2.2.36. </w:t>
      </w:r>
      <w:r w:rsidRPr="00F4785E">
        <w:rPr>
          <w:sz w:val="22"/>
          <w:szCs w:val="22"/>
        </w:rPr>
        <w:t>Образованные в результате своей деятельности отходы (мусор) СУБ</w:t>
      </w:r>
      <w:r w:rsidRPr="00F4785E">
        <w:rPr>
          <w:caps/>
          <w:sz w:val="22"/>
          <w:szCs w:val="22"/>
        </w:rPr>
        <w:t xml:space="preserve">Арендатор </w:t>
      </w:r>
      <w:r w:rsidRPr="00F4785E">
        <w:rPr>
          <w:sz w:val="22"/>
          <w:szCs w:val="22"/>
        </w:rPr>
        <w:t xml:space="preserve">самостоятельно (своими силами) перемещает на контейнерную площадку для сбора мусора. </w:t>
      </w:r>
    </w:p>
    <w:p w:rsidR="00334E3E" w:rsidRDefault="00334E3E" w:rsidP="00334E3E">
      <w:pPr>
        <w:pStyle w:val="aff1"/>
        <w:shd w:val="clear" w:color="auto" w:fill="FFFFFF"/>
        <w:ind w:left="0" w:firstLine="709"/>
        <w:jc w:val="both"/>
        <w:rPr>
          <w:rStyle w:val="11"/>
          <w:sz w:val="22"/>
          <w:szCs w:val="22"/>
        </w:rPr>
      </w:pPr>
      <w:r>
        <w:rPr>
          <w:sz w:val="22"/>
          <w:szCs w:val="22"/>
        </w:rPr>
        <w:t xml:space="preserve">2.2.37. </w:t>
      </w:r>
      <w:r w:rsidRPr="00F4785E">
        <w:rPr>
          <w:rStyle w:val="11"/>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334E3E" w:rsidRDefault="00334E3E" w:rsidP="00334E3E">
      <w:pPr>
        <w:pStyle w:val="aff1"/>
        <w:shd w:val="clear" w:color="auto" w:fill="FFFFFF"/>
        <w:ind w:left="0" w:firstLine="709"/>
        <w:jc w:val="both"/>
        <w:rPr>
          <w:sz w:val="22"/>
          <w:szCs w:val="22"/>
        </w:rPr>
      </w:pPr>
      <w:r>
        <w:rPr>
          <w:rStyle w:val="11"/>
          <w:sz w:val="22"/>
          <w:szCs w:val="22"/>
        </w:rPr>
        <w:t xml:space="preserve">2.2.38. </w:t>
      </w:r>
      <w:r w:rsidRPr="00F4785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334E3E" w:rsidRDefault="00334E3E" w:rsidP="00334E3E">
      <w:pPr>
        <w:pStyle w:val="aff1"/>
        <w:shd w:val="clear" w:color="auto" w:fill="FFFFFF"/>
        <w:ind w:left="0" w:firstLine="709"/>
        <w:jc w:val="both"/>
        <w:rPr>
          <w:sz w:val="22"/>
          <w:szCs w:val="22"/>
        </w:rPr>
      </w:pPr>
      <w:r>
        <w:rPr>
          <w:sz w:val="22"/>
          <w:szCs w:val="22"/>
        </w:rPr>
        <w:lastRenderedPageBreak/>
        <w:t xml:space="preserve">2.2.39. </w:t>
      </w:r>
      <w:r w:rsidRPr="00F4785E">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F4785E">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F4785E">
        <w:rPr>
          <w:sz w:val="22"/>
          <w:szCs w:val="22"/>
        </w:rPr>
        <w:t xml:space="preserve">. </w:t>
      </w:r>
      <w:r w:rsidRPr="00D32577">
        <w:rPr>
          <w:rStyle w:val="a6"/>
          <w:sz w:val="22"/>
          <w:szCs w:val="22"/>
        </w:rPr>
        <w:footnoteReference w:id="12"/>
      </w:r>
      <w:r w:rsidRPr="00F4785E">
        <w:rPr>
          <w:sz w:val="22"/>
          <w:szCs w:val="22"/>
        </w:rPr>
        <w:t xml:space="preserve"> </w:t>
      </w:r>
    </w:p>
    <w:p w:rsidR="00334E3E" w:rsidRDefault="00334E3E" w:rsidP="00334E3E">
      <w:pPr>
        <w:pStyle w:val="aff1"/>
        <w:shd w:val="clear" w:color="auto" w:fill="FFFFFF"/>
        <w:ind w:left="0" w:firstLine="709"/>
        <w:jc w:val="both"/>
        <w:rPr>
          <w:sz w:val="22"/>
          <w:szCs w:val="22"/>
        </w:rPr>
      </w:pPr>
      <w:r>
        <w:rPr>
          <w:sz w:val="22"/>
          <w:szCs w:val="22"/>
        </w:rPr>
        <w:t xml:space="preserve">2.2.40. </w:t>
      </w:r>
      <w:r w:rsidRPr="00F4785E">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32577">
        <w:rPr>
          <w:rStyle w:val="a6"/>
          <w:sz w:val="22"/>
          <w:szCs w:val="22"/>
        </w:rPr>
        <w:footnoteReference w:id="13"/>
      </w:r>
      <w:r w:rsidRPr="00F4785E">
        <w:rPr>
          <w:sz w:val="22"/>
          <w:szCs w:val="22"/>
        </w:rPr>
        <w:t>.</w:t>
      </w:r>
    </w:p>
    <w:p w:rsidR="00334E3E" w:rsidRPr="00957D72" w:rsidRDefault="00334E3E" w:rsidP="00334E3E">
      <w:pPr>
        <w:pStyle w:val="aff1"/>
        <w:shd w:val="clear" w:color="auto" w:fill="FFFFFF"/>
        <w:ind w:left="0" w:firstLine="709"/>
        <w:jc w:val="both"/>
        <w:rPr>
          <w:sz w:val="22"/>
          <w:szCs w:val="22"/>
        </w:rPr>
      </w:pPr>
      <w:r>
        <w:rPr>
          <w:sz w:val="22"/>
          <w:szCs w:val="22"/>
        </w:rPr>
        <w:t xml:space="preserve">2.2.41. </w:t>
      </w:r>
      <w:r w:rsidRPr="00957D72">
        <w:rPr>
          <w:sz w:val="22"/>
          <w:szCs w:val="22"/>
        </w:rPr>
        <w:t>Согласовывать с АРЕНДАТОРОМ, путем получения письменного разрешения, перечень радиотехнических средств передачи информации (точка доступа Wi-Fi),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w:t>
      </w:r>
      <w:r w:rsidRPr="00525E8E">
        <w:rPr>
          <w:rStyle w:val="a6"/>
          <w:color w:val="0070C0"/>
          <w:sz w:val="22"/>
          <w:szCs w:val="22"/>
        </w:rPr>
        <w:footnoteReference w:id="14"/>
      </w:r>
      <w:r w:rsidRPr="00525E8E">
        <w:rPr>
          <w:color w:val="0070C0"/>
          <w:sz w:val="22"/>
          <w:szCs w:val="22"/>
        </w:rPr>
        <w:t xml:space="preserve"> СУБАРЕНДАТОР дает согласие на передачу Данных о выручке СУБАРЕНДАТОРА АРЕНДАТОРУ и Представителю АРЕНДАТОРА (Подрядчик или иное третье лицо, привлеченное АРЕНДАТОРОМ</w:t>
      </w:r>
      <w:r w:rsidRPr="00525E8E">
        <w:rPr>
          <w:color w:val="0070C0"/>
        </w:rPr>
        <w:t xml:space="preserve"> </w:t>
      </w:r>
      <w:r w:rsidRPr="00525E8E">
        <w:rPr>
          <w:color w:val="0070C0"/>
          <w:sz w:val="22"/>
          <w:szCs w:val="22"/>
        </w:rPr>
        <w:t>с целью установки и настройки системы автоматического сбора продаж) на весь период действия настоящего договора.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  2.2.42.1. Не позднее 5 (пяти) календарных дней с момента обращения с запросом АРЕНДАТОРА и/или Представителя АРЕНДАТОРА СУБАРЕНДАТОР обязан подключить все установленные в Помещении ККМ (контрольно-кассовая техника, предназначенная для фиксации всех кассовых операций в фискальном блоке (фискальный накопитель), а также печати кассовых чеков) к системе автоматического сбора продаж (комплексное программное решение, состоящее из программ для ЭВМ, которое позволяет запрашивать, транспортировать, хранить Данные о выручке СУБАРЕНДАТОРОВ с их контрольно-кассовых машин) и обеспечить возможность получения АРЕНДАТОРОМ и Представителем АРЕНДАТОРА Данных о выручке с каждой установленной в Помещении ККМ, с детализацией до каждой кассовой операции, в развернутом виде (включая, в том числе: проданные, возвращенные товарные позиции (услуги, работы)) не реже одного раза в сутки и не позже 10:00 суток, следующих за отчетными.   Данные о выручке предоставляются АРЕНДАТОРУ и Представителю АРЕНДАТОРА посредством установки Клиентского модуля на компьютерное оборудование СУБАРЕНДАТОРА (Касса, кассовый сервер) и подключения его к базе данных компьютерно-кассовой системы, кассового сервера или сервера товаро-учетной системы, а также, при наличии технической возможности, с использованием API кассового программного обеспечения. </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2.2.42.2 СУБАРЕНДАТОР обязуется предоставить АРЕНДАТОРУ и/или Представителю АРЕНДАТОРА доступ к программному интерфейсу ЛК ОФД (Оператор фискальных данных -  юридическое лицо, созданное специально для осуществления приёма, обработки, хранения и передачи фискальных данных в Федеральную налоговую службу (ФНС) для выгрузки Данных о выручке, одним из следующих способов, в зависимости от используемого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Предоставление доступа к данным путем проставления согласия в ЛК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Создание выделенного пользователя в ЛК ОФД с последующим предоставлением доступов к данным этому пользователю и передачей логина и пароля от пользователя Представителю АРЕНДАТОРА;</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 - Предоставление ключа доступа к API (API – программный интерфейс для выгрузки Данных о выручке. API представляет из себя набор функций, позволяющих получить доступ к сервису и запросить у него Данные о выручке)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Данные о выручке предоставляются посредством использования API ОФД.</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Данные о выручке должны вноситься в ЛК ОФД СУБАРЕНДАТОРА не реже одного раза в сутки и не позже 10:00 суток, следующих за отчетными.</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lastRenderedPageBreak/>
        <w:t>2.2.42.3 СУБАРЕНДАТОР обязуется предоставить Представителю АРЕНДАТОРА удаленный доступ к компьютерно-кассовой системе и базе данных СУБАРЕНДАТОРА, а также в кассовый софт ЦО (ЦО – центральный офис, где находится база данных арендатора), где оформляются интернет-заказы и иные заказы для последующей отгрузки из арендуемого Помещения,  установленной у СУБАРЕНДАТОРА, а также передавать Представителю АРЕНДАТОРА необходимые права пользователя на установку Клиентского модуля (Клиентский модуль – это набор программных компонентов, обеспечивающих получение, обработку, хранение, шифрование данных о выручке СУБАРЕНДАТОРА и их передачу на сервер АРЕНДАТОРА и/или Представителя АРЕНДАТОРА).</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2.2.42.4 При обнаружении АРЕНДАТОРОМ и/или Представителем АРЕНДАТОРА ошибок в Данных о выручке и/или технических ошибок СУБАРЕНДАТОР обязуется самостоятельно в течение 1 (одного) рабочего дня исправить их и/или допустить Представителя АРЕНДАТОРА к работам по их исправлению, оказывать АРЕНДАТОРУ и/или Представителю АРЕНДАТОРА содействие в устранении ошибок вплоть до выявления причин ошибок и их исправления.</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2.2.42.5 По запросу АРЕНДАТОРА и/или Представителя АРЕНДАТОРА СУБАРЕНДАТОР обязан в течение 1 (одного) рабочего дня предоставить для сверки детализированный отчет по ККМ по форме которую предоставляет АРЕНДАТОР</w:t>
      </w:r>
      <w:r w:rsidRPr="00525E8E">
        <w:rPr>
          <w:color w:val="0070C0"/>
        </w:rPr>
        <w:t xml:space="preserve"> </w:t>
      </w:r>
      <w:r w:rsidRPr="00525E8E">
        <w:rPr>
          <w:color w:val="0070C0"/>
          <w:sz w:val="22"/>
          <w:szCs w:val="22"/>
        </w:rPr>
        <w:t>и/или Представитель АРЕНДАТОРА, а также иную информацию, позволяющую установить размер выручки СУБАРЕНДАТОРА в Помещении, с детализацией до каждой кассовой операции.</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2.2.42.6 СУБАРЕНДАТОР обязан проинформировать АРЕНДАТОРА и/или Представителя АРЕНДАТОРА о замене/неисправности/увеличении/уменьшении количества ККС, смене ККМ, ее интерфейса передачи данных, настроек порта или перепрограммировании ПЗУ, замене кассового программного обеспечения в течение 1 (одного) рабочего дня с момента замены/обнаружения неисправности/установки новой или отремонтированной/отключённой ККС, либо с момента принятия решения о замене/увеличении/уменьшении количества ККС/смене кассового программного обеспечения в Помещении. </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 xml:space="preserve">2.2.42.7 СУБАРЕНДАТОР соглашается, что любая информация, получаемая им от Представителя АРЕНДАТОРА, касающаяся внедрения системы автоматического сбора продаж, является конфиденциальной информацией. </w:t>
      </w:r>
    </w:p>
    <w:p w:rsidR="00334E3E" w:rsidRPr="00525E8E" w:rsidRDefault="00334E3E" w:rsidP="00334E3E">
      <w:pPr>
        <w:tabs>
          <w:tab w:val="left" w:pos="993"/>
        </w:tabs>
        <w:ind w:firstLine="567"/>
        <w:jc w:val="both"/>
        <w:rPr>
          <w:color w:val="0070C0"/>
          <w:sz w:val="22"/>
          <w:szCs w:val="22"/>
        </w:rPr>
      </w:pPr>
      <w:r w:rsidRPr="00525E8E">
        <w:rPr>
          <w:color w:val="0070C0"/>
          <w:sz w:val="22"/>
          <w:szCs w:val="22"/>
        </w:rPr>
        <w:t>2.2.42.8 СУБАРЕНДАТОР обязуется не раскрывать Конфиденциальную информацию в части внедрения и обслуживания системы автоматического сбора продаж без предварительного письменного согласия АРЕНДАТОРА и/или Представителя АРЕНДАТОРА, за исключением случаев, когда раскрытие такой информации необходимо согласно применимому законодательству или согласно требованиям уполномоченных органов.</w:t>
      </w:r>
    </w:p>
    <w:p w:rsidR="00334E3E" w:rsidRPr="00525E8E" w:rsidRDefault="00334E3E" w:rsidP="00334E3E">
      <w:pPr>
        <w:tabs>
          <w:tab w:val="left" w:pos="993"/>
        </w:tabs>
        <w:ind w:firstLine="567"/>
        <w:jc w:val="both"/>
        <w:rPr>
          <w:color w:val="0070C0"/>
          <w:sz w:val="22"/>
          <w:szCs w:val="22"/>
        </w:rPr>
      </w:pPr>
    </w:p>
    <w:p w:rsidR="00334E3E" w:rsidRPr="000F1799" w:rsidRDefault="00334E3E" w:rsidP="00334E3E">
      <w:pPr>
        <w:shd w:val="clear" w:color="auto" w:fill="FFFFFF"/>
        <w:tabs>
          <w:tab w:val="left" w:pos="1276"/>
          <w:tab w:val="left" w:pos="1418"/>
          <w:tab w:val="left" w:pos="1651"/>
        </w:tabs>
        <w:jc w:val="both"/>
        <w:rPr>
          <w:sz w:val="22"/>
          <w:szCs w:val="22"/>
        </w:rPr>
      </w:pPr>
      <w:r w:rsidRPr="000F1799">
        <w:rPr>
          <w:sz w:val="22"/>
          <w:szCs w:val="22"/>
        </w:rPr>
        <w:t xml:space="preserve">   </w:t>
      </w:r>
    </w:p>
    <w:p w:rsidR="00334E3E" w:rsidRPr="000F1799" w:rsidRDefault="00334E3E" w:rsidP="00334E3E">
      <w:pPr>
        <w:shd w:val="clear" w:color="auto" w:fill="FFFFFF"/>
        <w:tabs>
          <w:tab w:val="left" w:pos="1276"/>
          <w:tab w:val="left" w:pos="1418"/>
          <w:tab w:val="left" w:pos="1651"/>
        </w:tabs>
        <w:jc w:val="both"/>
        <w:rPr>
          <w:b/>
          <w:sz w:val="22"/>
          <w:szCs w:val="22"/>
        </w:rPr>
      </w:pPr>
      <w:r w:rsidRPr="000F1799">
        <w:rPr>
          <w:sz w:val="22"/>
          <w:szCs w:val="22"/>
        </w:rPr>
        <w:t xml:space="preserve">             </w:t>
      </w:r>
      <w:r w:rsidRPr="000F1799">
        <w:rPr>
          <w:b/>
          <w:sz w:val="22"/>
          <w:szCs w:val="22"/>
        </w:rPr>
        <w:t xml:space="preserve">2.3. </w:t>
      </w:r>
      <w:r w:rsidRPr="000F1799">
        <w:rPr>
          <w:b/>
          <w:caps/>
          <w:sz w:val="22"/>
          <w:szCs w:val="22"/>
        </w:rPr>
        <w:t>АрендАТОР</w:t>
      </w:r>
      <w:r w:rsidRPr="000F1799">
        <w:rPr>
          <w:b/>
          <w:sz w:val="22"/>
          <w:szCs w:val="22"/>
        </w:rPr>
        <w:t xml:space="preserve"> имеет право: </w:t>
      </w:r>
    </w:p>
    <w:p w:rsidR="00334E3E" w:rsidRPr="000F1799" w:rsidRDefault="00334E3E" w:rsidP="00334E3E">
      <w:pPr>
        <w:pStyle w:val="aff1"/>
        <w:shd w:val="clear" w:color="auto" w:fill="FFFFFF"/>
        <w:tabs>
          <w:tab w:val="left" w:pos="1418"/>
        </w:tabs>
        <w:ind w:left="0" w:firstLine="709"/>
        <w:jc w:val="both"/>
        <w:rPr>
          <w:sz w:val="22"/>
          <w:szCs w:val="22"/>
        </w:rPr>
      </w:pPr>
      <w:r w:rsidRPr="000F1799">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rsidR="00334E3E" w:rsidRPr="000E0048" w:rsidRDefault="00334E3E" w:rsidP="00334E3E">
      <w:pPr>
        <w:pStyle w:val="aff1"/>
        <w:shd w:val="clear" w:color="auto" w:fill="FFFFFF"/>
        <w:tabs>
          <w:tab w:val="left" w:pos="1418"/>
        </w:tabs>
        <w:ind w:left="0" w:firstLine="709"/>
        <w:jc w:val="both"/>
        <w:rPr>
          <w:sz w:val="22"/>
          <w:szCs w:val="22"/>
        </w:rPr>
      </w:pPr>
      <w:r w:rsidRPr="000F1799">
        <w:rPr>
          <w:sz w:val="22"/>
          <w:szCs w:val="22"/>
        </w:rPr>
        <w:t>2.3.2. В случае задержки СУБ</w:t>
      </w:r>
      <w:r w:rsidRPr="000F1799">
        <w:rPr>
          <w:caps/>
          <w:sz w:val="22"/>
          <w:szCs w:val="22"/>
        </w:rPr>
        <w:t>Арендатором</w:t>
      </w:r>
      <w:r w:rsidRPr="000F1799">
        <w:rPr>
          <w:sz w:val="22"/>
          <w:szCs w:val="22"/>
        </w:rPr>
        <w:t xml:space="preserve"> оплаты арендной платы на 5 (пять) календарных дней и более, а также неоднократного нарушения 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0F1799">
        <w:rPr>
          <w:caps/>
          <w:sz w:val="22"/>
          <w:szCs w:val="22"/>
        </w:rPr>
        <w:t>Арендатора</w:t>
      </w:r>
      <w:r w:rsidRPr="000F179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w:t>
      </w:r>
      <w:r>
        <w:rPr>
          <w:sz w:val="22"/>
          <w:szCs w:val="22"/>
        </w:rPr>
        <w:t>в соответствии с разделом 9 настоящего Договора</w:t>
      </w:r>
      <w:r w:rsidRPr="000E0048">
        <w:rPr>
          <w:sz w:val="22"/>
          <w:szCs w:val="22"/>
        </w:rPr>
        <w:t>.</w:t>
      </w:r>
    </w:p>
    <w:p w:rsidR="00334E3E" w:rsidRPr="000F1799" w:rsidRDefault="00334E3E" w:rsidP="00334E3E">
      <w:pPr>
        <w:pStyle w:val="aff1"/>
        <w:shd w:val="clear" w:color="auto" w:fill="FFFFFF"/>
        <w:tabs>
          <w:tab w:val="left" w:pos="1418"/>
        </w:tabs>
        <w:ind w:left="0" w:firstLine="709"/>
        <w:jc w:val="both"/>
        <w:rPr>
          <w:sz w:val="22"/>
          <w:szCs w:val="22"/>
        </w:rPr>
      </w:pPr>
      <w:r w:rsidRPr="00D32577">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334E3E" w:rsidRPr="000F1799" w:rsidRDefault="00334E3E" w:rsidP="00334E3E">
      <w:pPr>
        <w:tabs>
          <w:tab w:val="left" w:pos="993"/>
        </w:tabs>
        <w:ind w:firstLine="567"/>
        <w:jc w:val="both"/>
        <w:rPr>
          <w:sz w:val="22"/>
          <w:szCs w:val="22"/>
        </w:rPr>
      </w:pPr>
      <w:r w:rsidRPr="000F1799">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w:t>
      </w:r>
      <w:r w:rsidRPr="000F1799">
        <w:rPr>
          <w:sz w:val="22"/>
          <w:szCs w:val="22"/>
        </w:rPr>
        <w:lastRenderedPageBreak/>
        <w:t xml:space="preserve">указанная на ярлыках товара, при ее наличии, а также информация о перемещении имущества на хранение. </w:t>
      </w:r>
    </w:p>
    <w:p w:rsidR="00334E3E" w:rsidRPr="000F1799" w:rsidRDefault="00334E3E" w:rsidP="00334E3E">
      <w:pPr>
        <w:tabs>
          <w:tab w:val="left" w:pos="993"/>
        </w:tabs>
        <w:ind w:firstLine="567"/>
        <w:jc w:val="both"/>
        <w:rPr>
          <w:sz w:val="22"/>
          <w:szCs w:val="22"/>
        </w:rPr>
      </w:pPr>
      <w:r w:rsidRPr="000F1799">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334E3E" w:rsidRPr="000F1799" w:rsidRDefault="00334E3E" w:rsidP="00334E3E">
      <w:pPr>
        <w:tabs>
          <w:tab w:val="left" w:pos="993"/>
        </w:tabs>
        <w:ind w:firstLine="567"/>
        <w:jc w:val="both"/>
        <w:rPr>
          <w:sz w:val="22"/>
          <w:szCs w:val="22"/>
        </w:rPr>
      </w:pPr>
      <w:r w:rsidRPr="000F1799">
        <w:rPr>
          <w:sz w:val="22"/>
          <w:szCs w:val="22"/>
        </w:rPr>
        <w:t>В соответствии со ст</w:t>
      </w:r>
      <w:r>
        <w:rPr>
          <w:sz w:val="22"/>
          <w:szCs w:val="22"/>
        </w:rPr>
        <w:t>атьёй</w:t>
      </w:r>
      <w:r w:rsidRPr="000F1799">
        <w:rPr>
          <w:sz w:val="22"/>
          <w:szCs w:val="22"/>
        </w:rPr>
        <w:t xml:space="preserve">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334E3E" w:rsidRPr="000F1799" w:rsidRDefault="00334E3E" w:rsidP="00334E3E">
      <w:pPr>
        <w:ind w:firstLine="567"/>
        <w:jc w:val="both"/>
        <w:rPr>
          <w:b/>
          <w:sz w:val="22"/>
          <w:szCs w:val="22"/>
          <w:u w:val="single"/>
        </w:rPr>
      </w:pPr>
      <w:r w:rsidRPr="000F1799">
        <w:rPr>
          <w:sz w:val="22"/>
          <w:szCs w:val="22"/>
        </w:rPr>
        <w:t>2.3.4.</w:t>
      </w:r>
      <w:r>
        <w:rPr>
          <w:sz w:val="22"/>
          <w:szCs w:val="22"/>
        </w:rPr>
        <w:t xml:space="preserve"> </w:t>
      </w:r>
      <w:r w:rsidRPr="000F1799">
        <w:rPr>
          <w:sz w:val="22"/>
          <w:szCs w:val="22"/>
        </w:rPr>
        <w:t>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rsidR="00334E3E" w:rsidRPr="000F1799" w:rsidRDefault="00334E3E" w:rsidP="00334E3E">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334E3E" w:rsidRPr="000F1799" w:rsidRDefault="00334E3E" w:rsidP="00334E3E">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334E3E" w:rsidRPr="000F1799" w:rsidRDefault="00334E3E" w:rsidP="00334E3E">
      <w:pPr>
        <w:ind w:firstLine="567"/>
        <w:jc w:val="both"/>
        <w:rPr>
          <w:sz w:val="22"/>
          <w:szCs w:val="22"/>
        </w:rPr>
      </w:pPr>
      <w:r w:rsidRPr="000F1799">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rsidR="00334E3E" w:rsidRPr="000F1799" w:rsidRDefault="00334E3E" w:rsidP="00334E3E">
      <w:pPr>
        <w:ind w:firstLine="567"/>
        <w:jc w:val="both"/>
        <w:rPr>
          <w:sz w:val="22"/>
          <w:szCs w:val="22"/>
        </w:rPr>
      </w:pPr>
      <w:r w:rsidRPr="000F1799">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w:t>
      </w:r>
      <w:r>
        <w:rPr>
          <w:sz w:val="22"/>
          <w:szCs w:val="22"/>
        </w:rPr>
        <w:t>му</w:t>
      </w:r>
      <w:r w:rsidRPr="000F1799">
        <w:rPr>
          <w:sz w:val="22"/>
          <w:szCs w:val="22"/>
        </w:rPr>
        <w:t xml:space="preserve">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334E3E" w:rsidRDefault="00334E3E" w:rsidP="00334E3E">
      <w:pPr>
        <w:ind w:firstLine="709"/>
        <w:jc w:val="both"/>
        <w:rPr>
          <w:sz w:val="22"/>
          <w:szCs w:val="22"/>
        </w:rPr>
      </w:pPr>
      <w:r w:rsidRPr="000F1799">
        <w:rPr>
          <w:sz w:val="22"/>
          <w:szCs w:val="22"/>
        </w:rPr>
        <w:t>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rsidR="00334E3E" w:rsidRPr="009F5EAF" w:rsidRDefault="00334E3E" w:rsidP="00334E3E">
      <w:pPr>
        <w:ind w:firstLine="709"/>
        <w:jc w:val="both"/>
        <w:rPr>
          <w:color w:val="0070C0"/>
          <w:sz w:val="22"/>
          <w:szCs w:val="22"/>
        </w:rPr>
      </w:pPr>
      <w:r w:rsidRPr="009F5EAF">
        <w:rPr>
          <w:color w:val="0070C0"/>
          <w:sz w:val="22"/>
          <w:szCs w:val="22"/>
        </w:rPr>
        <w:t>2.3.5. В целях установки и настройки системы автоматического сбора продаж АРЕНДАТОР вправе привлекать Подрядчика, иных третьих лиц (представитель АРЕНДАТОРА).</w:t>
      </w:r>
      <w:r w:rsidRPr="009F5EAF">
        <w:rPr>
          <w:rStyle w:val="a6"/>
          <w:color w:val="0070C0"/>
          <w:sz w:val="22"/>
          <w:szCs w:val="22"/>
        </w:rPr>
        <w:footnoteReference w:id="15"/>
      </w:r>
    </w:p>
    <w:p w:rsidR="00334E3E" w:rsidRPr="000F1799" w:rsidRDefault="00334E3E" w:rsidP="00334E3E">
      <w:pPr>
        <w:jc w:val="both"/>
        <w:rPr>
          <w:sz w:val="22"/>
          <w:szCs w:val="22"/>
        </w:rPr>
      </w:pPr>
    </w:p>
    <w:p w:rsidR="00334E3E" w:rsidRPr="000F1799" w:rsidRDefault="00334E3E" w:rsidP="00334E3E">
      <w:pPr>
        <w:pStyle w:val="aff1"/>
        <w:shd w:val="clear" w:color="auto" w:fill="FFFFFF"/>
        <w:tabs>
          <w:tab w:val="left" w:pos="1418"/>
        </w:tabs>
        <w:ind w:left="0" w:firstLine="709"/>
        <w:jc w:val="both"/>
        <w:rPr>
          <w:b/>
          <w:sz w:val="22"/>
          <w:szCs w:val="22"/>
        </w:rPr>
      </w:pPr>
      <w:r w:rsidRPr="000F1799">
        <w:rPr>
          <w:b/>
          <w:sz w:val="22"/>
          <w:szCs w:val="22"/>
        </w:rPr>
        <w:t>2.4. СУБ</w:t>
      </w:r>
      <w:r w:rsidRPr="000F1799">
        <w:rPr>
          <w:b/>
          <w:caps/>
          <w:sz w:val="22"/>
          <w:szCs w:val="22"/>
        </w:rPr>
        <w:t>Арендатор</w:t>
      </w:r>
      <w:r w:rsidRPr="000F1799">
        <w:rPr>
          <w:b/>
          <w:sz w:val="22"/>
          <w:szCs w:val="22"/>
        </w:rPr>
        <w:t xml:space="preserve"> имеет право:</w:t>
      </w:r>
    </w:p>
    <w:p w:rsidR="00334E3E" w:rsidRPr="000F1799" w:rsidRDefault="00334E3E" w:rsidP="00334E3E">
      <w:pPr>
        <w:pStyle w:val="aff1"/>
        <w:shd w:val="clear" w:color="auto" w:fill="FFFFFF"/>
        <w:tabs>
          <w:tab w:val="left" w:pos="1418"/>
        </w:tabs>
        <w:ind w:left="0" w:firstLine="709"/>
        <w:jc w:val="both"/>
        <w:rPr>
          <w:sz w:val="22"/>
          <w:szCs w:val="22"/>
        </w:rPr>
      </w:pPr>
      <w:r w:rsidRPr="000F1799">
        <w:rPr>
          <w:sz w:val="22"/>
          <w:szCs w:val="22"/>
        </w:rPr>
        <w:t>2.4.1. В случае необходимости подключения оборудования СУБ</w:t>
      </w:r>
      <w:r w:rsidRPr="000F1799">
        <w:rPr>
          <w:caps/>
          <w:sz w:val="22"/>
          <w:szCs w:val="22"/>
        </w:rPr>
        <w:t>Арендатора</w:t>
      </w:r>
      <w:r w:rsidRPr="000F179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334E3E" w:rsidRPr="000F1799" w:rsidRDefault="00334E3E" w:rsidP="00334E3E">
      <w:pPr>
        <w:shd w:val="clear" w:color="auto" w:fill="FFFFFF"/>
        <w:ind w:firstLine="709"/>
        <w:contextualSpacing/>
        <w:jc w:val="both"/>
        <w:rPr>
          <w:b/>
          <w:bCs/>
          <w:sz w:val="22"/>
          <w:szCs w:val="22"/>
          <w:highlight w:val="green"/>
        </w:rPr>
      </w:pPr>
    </w:p>
    <w:p w:rsidR="00334E3E" w:rsidRPr="000F1799" w:rsidRDefault="00334E3E" w:rsidP="00334E3E">
      <w:pPr>
        <w:shd w:val="clear" w:color="auto" w:fill="FFFFFF"/>
        <w:ind w:firstLine="709"/>
        <w:contextualSpacing/>
        <w:jc w:val="both"/>
        <w:rPr>
          <w:b/>
          <w:bCs/>
          <w:sz w:val="22"/>
          <w:szCs w:val="22"/>
        </w:rPr>
      </w:pPr>
      <w:r w:rsidRPr="000F1799">
        <w:rPr>
          <w:b/>
          <w:bCs/>
          <w:sz w:val="22"/>
          <w:szCs w:val="22"/>
        </w:rPr>
        <w:t>2.5. СУБАРЕНДАТОРУ запрещается:</w:t>
      </w:r>
    </w:p>
    <w:p w:rsidR="00334E3E" w:rsidRPr="000F1799" w:rsidRDefault="00334E3E" w:rsidP="00334E3E">
      <w:pPr>
        <w:ind w:firstLine="709"/>
        <w:jc w:val="both"/>
        <w:rPr>
          <w:color w:val="000000"/>
          <w:sz w:val="22"/>
          <w:szCs w:val="22"/>
        </w:rPr>
      </w:pPr>
      <w:r w:rsidRPr="000F1799">
        <w:rPr>
          <w:color w:val="000000"/>
          <w:sz w:val="22"/>
          <w:szCs w:val="22"/>
        </w:rPr>
        <w:lastRenderedPageBreak/>
        <w:t>2.5.1. Использовать багажные тележки для пассажиров для доставки и перевозки грузов и товаров.</w:t>
      </w:r>
    </w:p>
    <w:p w:rsidR="00334E3E" w:rsidRPr="000F1799" w:rsidRDefault="00334E3E" w:rsidP="00334E3E">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rsidR="00334E3E" w:rsidRPr="000F1799" w:rsidRDefault="00334E3E" w:rsidP="00334E3E">
      <w:pPr>
        <w:ind w:firstLine="709"/>
        <w:jc w:val="both"/>
        <w:rPr>
          <w:color w:val="000000"/>
          <w:sz w:val="22"/>
          <w:szCs w:val="22"/>
        </w:rPr>
      </w:pPr>
      <w:r w:rsidRPr="000F1799">
        <w:rPr>
          <w:color w:val="000000"/>
          <w:sz w:val="22"/>
          <w:szCs w:val="22"/>
        </w:rPr>
        <w:t>2.5.3. Транспортировать баллоны с газом на непредназначенных для перевозки баллонов багажных тележках.</w:t>
      </w:r>
    </w:p>
    <w:p w:rsidR="00334E3E" w:rsidRPr="000F1799" w:rsidRDefault="00334E3E" w:rsidP="00334E3E">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334E3E" w:rsidRPr="005636E6" w:rsidRDefault="00334E3E" w:rsidP="00334E3E">
      <w:pPr>
        <w:ind w:firstLine="709"/>
        <w:jc w:val="both"/>
        <w:rPr>
          <w:color w:val="000000"/>
          <w:sz w:val="22"/>
          <w:szCs w:val="22"/>
        </w:rPr>
      </w:pPr>
      <w:r w:rsidRPr="00D32577">
        <w:rPr>
          <w:color w:val="000000"/>
          <w:sz w:val="22"/>
          <w:szCs w:val="22"/>
        </w:rPr>
        <w:t xml:space="preserve">2.5.5. </w:t>
      </w:r>
      <w:r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rsidR="00334E3E" w:rsidRPr="000F1799" w:rsidRDefault="00334E3E" w:rsidP="00334E3E">
      <w:pPr>
        <w:ind w:firstLine="709"/>
        <w:jc w:val="both"/>
        <w:rPr>
          <w:color w:val="000000"/>
          <w:sz w:val="22"/>
          <w:szCs w:val="22"/>
        </w:rPr>
      </w:pPr>
      <w:r w:rsidRPr="00D32577">
        <w:rPr>
          <w:color w:val="000000"/>
          <w:sz w:val="22"/>
          <w:szCs w:val="22"/>
        </w:rPr>
        <w:t>2.5.6. Портить имущество АРЕНДАТОРА и/или иных третьих лиц.</w:t>
      </w:r>
    </w:p>
    <w:p w:rsidR="00334E3E" w:rsidRPr="000F1799" w:rsidRDefault="00334E3E" w:rsidP="00334E3E">
      <w:pPr>
        <w:pStyle w:val="aff1"/>
        <w:shd w:val="clear" w:color="auto" w:fill="FFFFFF"/>
        <w:tabs>
          <w:tab w:val="left" w:pos="1418"/>
        </w:tabs>
        <w:ind w:left="0" w:firstLine="709"/>
        <w:jc w:val="both"/>
        <w:rPr>
          <w:sz w:val="22"/>
          <w:szCs w:val="22"/>
        </w:rPr>
      </w:pPr>
    </w:p>
    <w:p w:rsidR="00334E3E" w:rsidRPr="000F1799" w:rsidRDefault="00334E3E" w:rsidP="00334E3E">
      <w:pPr>
        <w:pStyle w:val="aff1"/>
        <w:shd w:val="clear" w:color="auto" w:fill="FFFFFF"/>
        <w:tabs>
          <w:tab w:val="left" w:pos="0"/>
        </w:tabs>
        <w:ind w:left="0"/>
        <w:jc w:val="center"/>
        <w:rPr>
          <w:b/>
          <w:sz w:val="22"/>
          <w:szCs w:val="22"/>
        </w:rPr>
      </w:pPr>
      <w:r w:rsidRPr="000F1799">
        <w:rPr>
          <w:b/>
          <w:sz w:val="22"/>
          <w:szCs w:val="22"/>
        </w:rPr>
        <w:t>3. ПЛАТЕЖИ И ПОРЯДОК РАСЧЕТОВ</w:t>
      </w:r>
    </w:p>
    <w:p w:rsidR="00334E3E" w:rsidRPr="000F1799" w:rsidRDefault="00334E3E" w:rsidP="00334E3E">
      <w:pPr>
        <w:pStyle w:val="aff1"/>
        <w:shd w:val="clear" w:color="auto" w:fill="FFFFFF"/>
        <w:tabs>
          <w:tab w:val="left" w:pos="0"/>
        </w:tabs>
        <w:ind w:left="0" w:firstLine="709"/>
        <w:jc w:val="both"/>
        <w:rPr>
          <w:sz w:val="22"/>
          <w:szCs w:val="22"/>
        </w:rPr>
      </w:pPr>
      <w:r w:rsidRPr="000F1799">
        <w:rPr>
          <w:caps/>
          <w:sz w:val="22"/>
          <w:szCs w:val="22"/>
        </w:rPr>
        <w:t xml:space="preserve">3.1. </w:t>
      </w:r>
      <w:r w:rsidRPr="000F1799">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rsidR="00334E3E" w:rsidRPr="000F1799" w:rsidRDefault="00334E3E" w:rsidP="00334E3E">
      <w:pPr>
        <w:pStyle w:val="aff1"/>
        <w:shd w:val="clear" w:color="auto" w:fill="FFFFFF"/>
        <w:tabs>
          <w:tab w:val="left" w:pos="0"/>
        </w:tabs>
        <w:ind w:left="0" w:firstLine="709"/>
        <w:jc w:val="both"/>
        <w:rPr>
          <w:sz w:val="22"/>
          <w:szCs w:val="22"/>
        </w:rPr>
      </w:pPr>
      <w:r w:rsidRPr="000F1799">
        <w:rPr>
          <w:sz w:val="22"/>
          <w:szCs w:val="22"/>
        </w:rPr>
        <w:t>3.2. СУБ</w:t>
      </w:r>
      <w:r w:rsidRPr="000F1799">
        <w:rPr>
          <w:caps/>
          <w:sz w:val="22"/>
          <w:szCs w:val="22"/>
        </w:rPr>
        <w:t>Арендатор</w:t>
      </w:r>
      <w:r w:rsidRPr="000F179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rsidR="00334E3E" w:rsidRPr="000F1799" w:rsidRDefault="00334E3E" w:rsidP="00334E3E">
      <w:pPr>
        <w:pStyle w:val="aff1"/>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Pr>
          <w:rFonts w:eastAsia="MS Mincho"/>
          <w:sz w:val="22"/>
          <w:szCs w:val="22"/>
        </w:rPr>
        <w:t>Помещения</w:t>
      </w:r>
      <w:r w:rsidRPr="000F1799">
        <w:rPr>
          <w:rFonts w:eastAsia="MS Mincho"/>
          <w:sz w:val="22"/>
          <w:szCs w:val="22"/>
        </w:rPr>
        <w:t xml:space="preserve"> у СУБАРЕНДАТОРА в соответствии с Актами приема-передачи, подписанными обеими </w:t>
      </w:r>
      <w:r>
        <w:rPr>
          <w:rFonts w:eastAsia="MS Mincho"/>
          <w:sz w:val="22"/>
          <w:szCs w:val="22"/>
        </w:rPr>
        <w:t>С</w:t>
      </w:r>
      <w:r w:rsidRPr="000F1799">
        <w:rPr>
          <w:rFonts w:eastAsia="MS Mincho"/>
          <w:sz w:val="22"/>
          <w:szCs w:val="22"/>
        </w:rPr>
        <w:t>торонами. Оплата первого месяца происходит в течение 5 (пяти) рабочих дней с даты подписания Акта приема-передачи.</w:t>
      </w:r>
    </w:p>
    <w:p w:rsidR="00334E3E" w:rsidRPr="000F1799" w:rsidRDefault="00334E3E" w:rsidP="00334E3E">
      <w:pPr>
        <w:pStyle w:val="aff1"/>
        <w:shd w:val="clear" w:color="auto" w:fill="FFFFFF"/>
        <w:tabs>
          <w:tab w:val="left" w:pos="0"/>
        </w:tabs>
        <w:ind w:left="0" w:firstLine="709"/>
        <w:jc w:val="both"/>
        <w:rPr>
          <w:sz w:val="22"/>
          <w:szCs w:val="22"/>
        </w:rPr>
      </w:pPr>
      <w:r w:rsidRPr="000F1799">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rsidR="00334E3E" w:rsidRPr="000F1799" w:rsidRDefault="00334E3E" w:rsidP="00334E3E">
      <w:pPr>
        <w:pStyle w:val="1b"/>
        <w:shd w:val="clear" w:color="auto" w:fill="auto"/>
        <w:spacing w:before="0" w:line="240" w:lineRule="auto"/>
        <w:ind w:firstLine="709"/>
        <w:jc w:val="both"/>
      </w:pPr>
      <w:r w:rsidRPr="000F1799">
        <w:t xml:space="preserve">3.3. Днем оплаты по Договору считается день зачисления денежных средств на расчетный счет </w:t>
      </w:r>
      <w:r w:rsidRPr="000F1799">
        <w:rPr>
          <w:caps/>
        </w:rPr>
        <w:t>АрендАТОРА</w:t>
      </w:r>
      <w:r w:rsidRPr="000F1799">
        <w:t>.</w:t>
      </w:r>
    </w:p>
    <w:p w:rsidR="00334E3E" w:rsidRPr="000F1799" w:rsidRDefault="00334E3E" w:rsidP="00334E3E">
      <w:pPr>
        <w:shd w:val="clear" w:color="auto" w:fill="FFFFFF"/>
        <w:tabs>
          <w:tab w:val="left" w:pos="0"/>
        </w:tabs>
        <w:ind w:firstLine="709"/>
        <w:jc w:val="both"/>
        <w:rPr>
          <w:caps/>
          <w:sz w:val="22"/>
          <w:szCs w:val="22"/>
        </w:rPr>
      </w:pPr>
      <w:r w:rsidRPr="000F1799">
        <w:rPr>
          <w:caps/>
          <w:sz w:val="22"/>
          <w:szCs w:val="22"/>
        </w:rPr>
        <w:t xml:space="preserve">3.4. АрендАТОР </w:t>
      </w:r>
      <w:r w:rsidRPr="000F1799">
        <w:rPr>
          <w:sz w:val="22"/>
          <w:szCs w:val="22"/>
        </w:rPr>
        <w:t>ежемесячно предоставляет СУБ</w:t>
      </w:r>
      <w:r w:rsidRPr="000F1799">
        <w:rPr>
          <w:caps/>
          <w:sz w:val="22"/>
          <w:szCs w:val="22"/>
        </w:rPr>
        <w:t xml:space="preserve">Арендатору </w:t>
      </w:r>
      <w:r w:rsidRPr="000F179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F1799">
        <w:rPr>
          <w:sz w:val="22"/>
          <w:szCs w:val="22"/>
        </w:rPr>
        <w:t xml:space="preserve">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w:t>
      </w:r>
      <w:r>
        <w:rPr>
          <w:sz w:val="22"/>
          <w:szCs w:val="22"/>
        </w:rPr>
        <w:t>С</w:t>
      </w:r>
      <w:r w:rsidRPr="000F1799">
        <w:rPr>
          <w:sz w:val="22"/>
          <w:szCs w:val="22"/>
        </w:rPr>
        <w:t xml:space="preserve">торонами. </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 xml:space="preserve">3.5. </w:t>
      </w:r>
      <w:r w:rsidRPr="000F1799">
        <w:rPr>
          <w:caps/>
          <w:sz w:val="22"/>
          <w:szCs w:val="22"/>
        </w:rPr>
        <w:t xml:space="preserve">АрендАТОР </w:t>
      </w:r>
      <w:r w:rsidRPr="000F1799">
        <w:rPr>
          <w:sz w:val="22"/>
          <w:szCs w:val="22"/>
        </w:rPr>
        <w:t>ежеквартально представляет СУБ</w:t>
      </w:r>
      <w:r w:rsidRPr="000F1799">
        <w:rPr>
          <w:caps/>
          <w:sz w:val="22"/>
          <w:szCs w:val="22"/>
        </w:rPr>
        <w:t xml:space="preserve">Арендатору </w:t>
      </w:r>
      <w:r w:rsidRPr="000F1799">
        <w:rPr>
          <w:sz w:val="22"/>
          <w:szCs w:val="22"/>
        </w:rPr>
        <w:t>в 2 (двух) экземплярах акт сверки за истекший квартал.</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3.6. СУБ</w:t>
      </w:r>
      <w:r w:rsidRPr="000F1799">
        <w:rPr>
          <w:caps/>
          <w:sz w:val="22"/>
          <w:szCs w:val="22"/>
        </w:rPr>
        <w:t>Арендатор</w:t>
      </w:r>
      <w:r w:rsidRPr="000F179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F1799">
        <w:rPr>
          <w:caps/>
          <w:sz w:val="22"/>
          <w:szCs w:val="22"/>
        </w:rPr>
        <w:t>АрендАТОРУ</w:t>
      </w:r>
      <w:r w:rsidRPr="000F1799">
        <w:rPr>
          <w:sz w:val="22"/>
          <w:szCs w:val="22"/>
        </w:rPr>
        <w:t xml:space="preserve"> либо направляет мотивированный отказ от его подписания.</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При невозвращении СУБ</w:t>
      </w:r>
      <w:r w:rsidRPr="000F1799">
        <w:rPr>
          <w:caps/>
          <w:sz w:val="22"/>
          <w:szCs w:val="22"/>
        </w:rPr>
        <w:t>Арендатором</w:t>
      </w:r>
      <w:r w:rsidRPr="000F179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0F1799">
        <w:rPr>
          <w:caps/>
          <w:sz w:val="22"/>
          <w:szCs w:val="22"/>
        </w:rPr>
        <w:t>Арендатором</w:t>
      </w:r>
      <w:r w:rsidRPr="000F1799">
        <w:rPr>
          <w:sz w:val="22"/>
          <w:szCs w:val="22"/>
        </w:rPr>
        <w:t xml:space="preserve"> без разногласий.</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3.7. При наличии задолженности по Договору 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 периодов.</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 xml:space="preserve">3.8. В стоимость арендной платы по Договору не включены расходы по вывозу твердых коммунальных отходов (далее – ТКО) СУБАРЕНДАТОРА. </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СУБАРЕНДАТОР обязуется:</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lastRenderedPageBreak/>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rsidR="00334E3E" w:rsidRPr="009F5EAF" w:rsidRDefault="00334E3E" w:rsidP="00334E3E">
      <w:pPr>
        <w:ind w:firstLine="709"/>
        <w:jc w:val="both"/>
        <w:rPr>
          <w:color w:val="0070C0"/>
          <w:sz w:val="22"/>
          <w:szCs w:val="22"/>
          <w:lang w:eastAsia="ar-SA"/>
        </w:rPr>
      </w:pPr>
      <w:r w:rsidRPr="009F5EAF">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9F5EAF">
        <w:rPr>
          <w:rStyle w:val="a6"/>
          <w:color w:val="0070C0"/>
          <w:sz w:val="22"/>
          <w:szCs w:val="22"/>
          <w:lang w:eastAsia="ar-SA"/>
        </w:rPr>
        <w:footnoteReference w:id="16"/>
      </w:r>
    </w:p>
    <w:p w:rsidR="00334E3E" w:rsidRPr="009F5EAF" w:rsidRDefault="00334E3E" w:rsidP="00334E3E">
      <w:pPr>
        <w:pStyle w:val="a1"/>
        <w:shd w:val="clear" w:color="auto" w:fill="FFFFFF"/>
        <w:tabs>
          <w:tab w:val="left" w:pos="1276"/>
        </w:tabs>
        <w:spacing w:after="0"/>
        <w:ind w:firstLine="709"/>
        <w:jc w:val="both"/>
        <w:rPr>
          <w:color w:val="0070C0"/>
          <w:sz w:val="22"/>
          <w:szCs w:val="22"/>
          <w:lang w:eastAsia="ar-SA"/>
        </w:rPr>
      </w:pPr>
      <w:r w:rsidRPr="009F5EAF">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rsidR="00334E3E" w:rsidRPr="009F5EAF" w:rsidRDefault="00334E3E" w:rsidP="00334E3E">
      <w:pPr>
        <w:pStyle w:val="a1"/>
        <w:shd w:val="clear" w:color="auto" w:fill="FFFFFF"/>
        <w:tabs>
          <w:tab w:val="left" w:pos="1276"/>
        </w:tabs>
        <w:spacing w:after="0"/>
        <w:ind w:firstLine="709"/>
        <w:jc w:val="both"/>
        <w:rPr>
          <w:color w:val="0070C0"/>
          <w:sz w:val="22"/>
          <w:szCs w:val="22"/>
          <w:lang w:eastAsia="ar-SA"/>
        </w:rPr>
      </w:pPr>
      <w:r w:rsidRPr="009F5EAF">
        <w:rPr>
          <w:color w:val="0070C0"/>
          <w:sz w:val="22"/>
          <w:szCs w:val="22"/>
          <w:lang w:eastAsia="ar-SA"/>
        </w:rPr>
        <w:t xml:space="preserve">Расчетный среднемесячный объем ТКО АРЕНДАТОРА в месяц составляет _____м3. </w:t>
      </w:r>
      <w:r w:rsidRPr="009F5EAF">
        <w:rPr>
          <w:rStyle w:val="a6"/>
          <w:color w:val="0070C0"/>
          <w:sz w:val="22"/>
          <w:szCs w:val="22"/>
          <w:lang w:eastAsia="ar-SA"/>
        </w:rPr>
        <w:footnoteReference w:id="17"/>
      </w:r>
    </w:p>
    <w:p w:rsidR="00334E3E" w:rsidRPr="00D32577" w:rsidRDefault="00334E3E" w:rsidP="00334E3E">
      <w:pPr>
        <w:pStyle w:val="a1"/>
        <w:shd w:val="clear" w:color="auto" w:fill="FFFFFF"/>
        <w:tabs>
          <w:tab w:val="left" w:pos="1276"/>
        </w:tabs>
        <w:spacing w:after="0"/>
        <w:ind w:firstLine="709"/>
        <w:jc w:val="both"/>
        <w:rPr>
          <w:sz w:val="22"/>
          <w:szCs w:val="22"/>
        </w:rPr>
      </w:pPr>
      <w:r w:rsidRPr="00D32577">
        <w:rPr>
          <w:sz w:val="22"/>
          <w:szCs w:val="22"/>
        </w:rPr>
        <w:t xml:space="preserve">3.9. В стоимость арендной платы по Договору </w:t>
      </w:r>
      <w:r w:rsidRPr="009F5EAF">
        <w:rPr>
          <w:color w:val="0070C0"/>
          <w:sz w:val="22"/>
          <w:szCs w:val="22"/>
        </w:rPr>
        <w:t>не включена/ включена</w:t>
      </w:r>
      <w:r w:rsidRPr="009F5EAF">
        <w:rPr>
          <w:rStyle w:val="a6"/>
          <w:color w:val="0070C0"/>
          <w:sz w:val="22"/>
          <w:szCs w:val="22"/>
        </w:rPr>
        <w:footnoteReference w:id="18"/>
      </w:r>
      <w:r w:rsidRPr="009F5EAF">
        <w:rPr>
          <w:color w:val="0070C0"/>
          <w:sz w:val="22"/>
          <w:szCs w:val="22"/>
        </w:rPr>
        <w:t xml:space="preserve"> </w:t>
      </w:r>
      <w:r w:rsidRPr="00D32577">
        <w:rPr>
          <w:sz w:val="22"/>
          <w:szCs w:val="22"/>
        </w:rPr>
        <w:t xml:space="preserve">стоимость потребленной СУБАРЕНДАТОРОМ электроэнергии. </w:t>
      </w:r>
    </w:p>
    <w:p w:rsidR="00334E3E" w:rsidRPr="00EA6257" w:rsidRDefault="00334E3E" w:rsidP="00334E3E">
      <w:pPr>
        <w:pStyle w:val="a1"/>
        <w:shd w:val="clear" w:color="auto" w:fill="FFFFFF"/>
        <w:tabs>
          <w:tab w:val="left" w:pos="1276"/>
        </w:tabs>
        <w:spacing w:after="0"/>
        <w:ind w:firstLine="709"/>
        <w:jc w:val="both"/>
        <w:rPr>
          <w:sz w:val="22"/>
          <w:szCs w:val="22"/>
        </w:rPr>
      </w:pPr>
      <w:r w:rsidRPr="00B5307B">
        <w:rPr>
          <w:color w:val="000000" w:themeColor="text1"/>
          <w:sz w:val="22"/>
          <w:szCs w:val="22"/>
        </w:rPr>
        <w:t xml:space="preserve">3.10. </w:t>
      </w:r>
      <w:bookmarkStart w:id="2" w:name="_Hlk113525852"/>
      <w:r w:rsidRPr="00EA6257">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2"/>
      <w:r w:rsidRPr="00EA6257">
        <w:rPr>
          <w:sz w:val="22"/>
          <w:szCs w:val="22"/>
        </w:rPr>
        <w:t xml:space="preserve">. </w:t>
      </w:r>
    </w:p>
    <w:p w:rsidR="00334E3E" w:rsidRPr="009F5EAF" w:rsidRDefault="00334E3E" w:rsidP="00334E3E">
      <w:pPr>
        <w:pStyle w:val="1b"/>
        <w:shd w:val="clear" w:color="auto" w:fill="auto"/>
        <w:spacing w:before="0" w:line="240" w:lineRule="auto"/>
        <w:ind w:firstLine="709"/>
        <w:jc w:val="both"/>
        <w:rPr>
          <w:color w:val="0070C0"/>
          <w:spacing w:val="0"/>
        </w:rPr>
      </w:pPr>
      <w:r w:rsidRPr="009F5EAF">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334E3E" w:rsidRPr="009F5EAF" w:rsidRDefault="00334E3E" w:rsidP="00334E3E">
      <w:pPr>
        <w:pStyle w:val="1b"/>
        <w:shd w:val="clear" w:color="auto" w:fill="auto"/>
        <w:spacing w:before="0" w:line="240" w:lineRule="auto"/>
        <w:jc w:val="both"/>
        <w:rPr>
          <w:color w:val="0070C0"/>
          <w:spacing w:val="0"/>
        </w:rPr>
      </w:pPr>
      <w:r w:rsidRPr="009F5EAF">
        <w:rPr>
          <w:color w:val="0070C0"/>
          <w:spacing w:val="0"/>
        </w:rPr>
        <w:t>ТИП _________ №________________ класс точности __________________________________</w:t>
      </w:r>
    </w:p>
    <w:p w:rsidR="00334E3E" w:rsidRPr="009F5EAF" w:rsidRDefault="00334E3E" w:rsidP="00334E3E">
      <w:pPr>
        <w:pStyle w:val="1b"/>
        <w:shd w:val="clear" w:color="auto" w:fill="auto"/>
        <w:spacing w:before="0" w:line="240" w:lineRule="auto"/>
        <w:jc w:val="both"/>
        <w:rPr>
          <w:color w:val="0070C0"/>
          <w:spacing w:val="0"/>
        </w:rPr>
      </w:pPr>
      <w:r w:rsidRPr="009F5EAF">
        <w:rPr>
          <w:color w:val="0070C0"/>
          <w:spacing w:val="0"/>
        </w:rPr>
        <w:t>Первоначальные показания _______________.</w:t>
      </w:r>
    </w:p>
    <w:p w:rsidR="00334E3E" w:rsidRPr="009F5EAF" w:rsidRDefault="00334E3E" w:rsidP="00334E3E">
      <w:pPr>
        <w:shd w:val="clear" w:color="auto" w:fill="FFFFFF"/>
        <w:tabs>
          <w:tab w:val="left" w:pos="0"/>
        </w:tabs>
        <w:ind w:firstLine="709"/>
        <w:jc w:val="both"/>
        <w:rPr>
          <w:color w:val="0070C0"/>
          <w:sz w:val="22"/>
          <w:szCs w:val="22"/>
        </w:rPr>
      </w:pPr>
      <w:r w:rsidRPr="009F5EAF">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9F5EAF">
        <w:rPr>
          <w:caps/>
          <w:color w:val="0070C0"/>
          <w:sz w:val="22"/>
          <w:szCs w:val="22"/>
        </w:rPr>
        <w:t>Арендатора</w:t>
      </w:r>
      <w:r w:rsidRPr="009F5EAF">
        <w:rPr>
          <w:color w:val="0070C0"/>
          <w:sz w:val="22"/>
          <w:szCs w:val="22"/>
        </w:rPr>
        <w:t>.</w:t>
      </w:r>
    </w:p>
    <w:p w:rsidR="00334E3E" w:rsidRPr="009F5EAF" w:rsidRDefault="00334E3E" w:rsidP="00334E3E">
      <w:pPr>
        <w:shd w:val="clear" w:color="auto" w:fill="FFFFFF"/>
        <w:tabs>
          <w:tab w:val="left" w:pos="0"/>
        </w:tabs>
        <w:ind w:firstLine="709"/>
        <w:jc w:val="both"/>
        <w:rPr>
          <w:color w:val="0070C0"/>
          <w:sz w:val="22"/>
          <w:szCs w:val="22"/>
        </w:rPr>
      </w:pPr>
      <w:r w:rsidRPr="009F5EAF">
        <w:rPr>
          <w:color w:val="0070C0"/>
          <w:sz w:val="22"/>
          <w:szCs w:val="22"/>
        </w:rPr>
        <w:t>При обнаружении нарушений работы прибора учета электроэнергии СУБ</w:t>
      </w:r>
      <w:r w:rsidRPr="009F5EAF">
        <w:rPr>
          <w:caps/>
          <w:color w:val="0070C0"/>
          <w:sz w:val="22"/>
          <w:szCs w:val="22"/>
        </w:rPr>
        <w:t>Арендатора</w:t>
      </w:r>
      <w:r w:rsidRPr="009F5EAF">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9F5EAF">
        <w:rPr>
          <w:rStyle w:val="a6"/>
          <w:caps/>
          <w:color w:val="0070C0"/>
          <w:sz w:val="22"/>
          <w:szCs w:val="22"/>
        </w:rPr>
        <w:footnoteReference w:id="19"/>
      </w:r>
    </w:p>
    <w:p w:rsidR="00334E3E" w:rsidRPr="00D32577" w:rsidRDefault="00334E3E" w:rsidP="00334E3E">
      <w:pPr>
        <w:pStyle w:val="a1"/>
        <w:tabs>
          <w:tab w:val="left" w:pos="1276"/>
        </w:tabs>
        <w:spacing w:after="0"/>
        <w:ind w:firstLine="709"/>
        <w:jc w:val="both"/>
        <w:rPr>
          <w:sz w:val="22"/>
          <w:szCs w:val="22"/>
        </w:rPr>
      </w:pPr>
      <w:r w:rsidRPr="00D32577">
        <w:rPr>
          <w:sz w:val="22"/>
          <w:szCs w:val="22"/>
        </w:rPr>
        <w:t xml:space="preserve">3.11. В стоимость арендной платы по Договору </w:t>
      </w:r>
      <w:r w:rsidRPr="009F5EAF">
        <w:rPr>
          <w:color w:val="0070C0"/>
          <w:sz w:val="22"/>
          <w:szCs w:val="22"/>
        </w:rPr>
        <w:t>не включена/ включена</w:t>
      </w:r>
      <w:r w:rsidRPr="009F5EAF">
        <w:rPr>
          <w:rStyle w:val="a6"/>
          <w:color w:val="0070C0"/>
          <w:sz w:val="22"/>
          <w:szCs w:val="22"/>
        </w:rPr>
        <w:footnoteReference w:id="20"/>
      </w:r>
      <w:r w:rsidRPr="009F5EAF">
        <w:rPr>
          <w:color w:val="0070C0"/>
          <w:sz w:val="22"/>
          <w:szCs w:val="22"/>
        </w:rPr>
        <w:t xml:space="preserve"> </w:t>
      </w:r>
      <w:r w:rsidRPr="00D32577">
        <w:rPr>
          <w:sz w:val="22"/>
          <w:szCs w:val="22"/>
        </w:rPr>
        <w:t xml:space="preserve">стоимость потребленного СУБАРЕНДАТОРОМ водоснабжения/водоотведения. </w:t>
      </w:r>
    </w:p>
    <w:p w:rsidR="00334E3E" w:rsidRPr="009F5EAF" w:rsidRDefault="00334E3E" w:rsidP="00334E3E">
      <w:pPr>
        <w:pStyle w:val="a1"/>
        <w:shd w:val="clear" w:color="auto" w:fill="FFFFFF"/>
        <w:tabs>
          <w:tab w:val="left" w:pos="1276"/>
        </w:tabs>
        <w:spacing w:after="0"/>
        <w:ind w:firstLine="709"/>
        <w:jc w:val="both"/>
        <w:rPr>
          <w:color w:val="0070C0"/>
          <w:sz w:val="22"/>
          <w:szCs w:val="22"/>
        </w:rPr>
      </w:pPr>
      <w:r w:rsidRPr="00D32577">
        <w:rPr>
          <w:sz w:val="22"/>
          <w:szCs w:val="22"/>
        </w:rPr>
        <w:t>3.12.</w:t>
      </w:r>
      <w:r w:rsidRPr="005636E6">
        <w:rPr>
          <w:sz w:val="22"/>
          <w:szCs w:val="22"/>
        </w:rPr>
        <w:t xml:space="preserve"> </w:t>
      </w:r>
      <w:r w:rsidRPr="009F5EAF">
        <w:rPr>
          <w:color w:val="0070C0"/>
          <w:sz w:val="22"/>
          <w:szCs w:val="22"/>
        </w:rPr>
        <w:t xml:space="preserve">Стоимость потребленного СУБАРЕНДАТОРОМ водоснабжения/водоотведения определяется по показаниям установленных приборов учета, по ценам (тарифам) ресурсоснабжающей организации </w:t>
      </w:r>
      <w:r w:rsidRPr="009F5EAF">
        <w:rPr>
          <w:b/>
          <w:color w:val="0070C0"/>
          <w:sz w:val="22"/>
          <w:szCs w:val="22"/>
        </w:rPr>
        <w:t>/</w:t>
      </w:r>
      <w:r w:rsidRPr="009F5EAF">
        <w:rPr>
          <w:color w:val="0070C0"/>
          <w:sz w:val="22"/>
          <w:szCs w:val="22"/>
        </w:rPr>
        <w:t xml:space="preserve"> СУБ</w:t>
      </w:r>
      <w:r w:rsidRPr="009F5EAF">
        <w:rPr>
          <w:color w:val="0070C0"/>
          <w:sz w:val="22"/>
          <w:szCs w:val="22"/>
          <w:lang w:eastAsia="ar-SA"/>
        </w:rPr>
        <w:t>АРЕНДАТОР обязуется</w:t>
      </w:r>
      <w:r w:rsidRPr="009F5EAF">
        <w:rPr>
          <w:color w:val="0070C0"/>
          <w:sz w:val="22"/>
          <w:szCs w:val="22"/>
        </w:rPr>
        <w:t xml:space="preserve"> заключить договор с ресурсоснабжающей организацией (в течение 10 дней с даты подписания Договора),</w:t>
      </w:r>
      <w:r w:rsidRPr="009F5EAF">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9F5EAF">
        <w:rPr>
          <w:rStyle w:val="a6"/>
          <w:color w:val="0070C0"/>
          <w:sz w:val="22"/>
          <w:szCs w:val="22"/>
        </w:rPr>
        <w:footnoteReference w:id="21"/>
      </w:r>
      <w:r w:rsidRPr="009F5EAF">
        <w:rPr>
          <w:color w:val="0070C0"/>
          <w:sz w:val="22"/>
          <w:szCs w:val="22"/>
        </w:rPr>
        <w:t>.</w:t>
      </w:r>
    </w:p>
    <w:p w:rsidR="00334E3E" w:rsidRPr="00D32577" w:rsidRDefault="00334E3E" w:rsidP="00334E3E">
      <w:pPr>
        <w:pStyle w:val="a1"/>
        <w:shd w:val="clear" w:color="auto" w:fill="FFFFFF"/>
        <w:tabs>
          <w:tab w:val="left" w:pos="1276"/>
        </w:tabs>
        <w:spacing w:after="0"/>
        <w:ind w:firstLine="709"/>
        <w:jc w:val="both"/>
        <w:rPr>
          <w:sz w:val="22"/>
          <w:szCs w:val="22"/>
        </w:rPr>
      </w:pPr>
      <w:r w:rsidRPr="00D32577">
        <w:rPr>
          <w:sz w:val="22"/>
          <w:szCs w:val="22"/>
        </w:rPr>
        <w:t>3.13. Стоимость потребленного СУБАРЕНДАТОРОМ теплоснабжения включается в арендную плату, указанную в Приложении №3 к Договору.</w:t>
      </w:r>
    </w:p>
    <w:p w:rsidR="00334E3E" w:rsidRPr="005636E6" w:rsidRDefault="00334E3E" w:rsidP="00334E3E">
      <w:pPr>
        <w:shd w:val="clear" w:color="auto" w:fill="FFFFFF"/>
        <w:tabs>
          <w:tab w:val="left" w:pos="0"/>
        </w:tabs>
        <w:ind w:firstLine="709"/>
        <w:jc w:val="both"/>
        <w:rPr>
          <w:sz w:val="22"/>
          <w:szCs w:val="22"/>
        </w:rPr>
      </w:pPr>
      <w:r w:rsidRPr="005636E6">
        <w:rPr>
          <w:sz w:val="22"/>
          <w:szCs w:val="22"/>
        </w:rPr>
        <w:lastRenderedPageBreak/>
        <w:t>3.14.</w:t>
      </w:r>
      <w:bookmarkStart w:id="3" w:name="_Hlk113524436"/>
      <w:r w:rsidRPr="005636E6">
        <w:rPr>
          <w:sz w:val="22"/>
          <w:szCs w:val="22"/>
        </w:rPr>
        <w:t xml:space="preserve"> </w:t>
      </w:r>
      <w:r w:rsidRPr="00D32577">
        <w:rPr>
          <w:sz w:val="22"/>
          <w:szCs w:val="22"/>
        </w:rPr>
        <w:t>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sidRPr="00D32577">
        <w:rPr>
          <w:rStyle w:val="a6"/>
          <w:sz w:val="22"/>
          <w:szCs w:val="22"/>
        </w:rPr>
        <w:t xml:space="preserve"> </w:t>
      </w:r>
      <w:r w:rsidRPr="00D32577">
        <w:rPr>
          <w:rStyle w:val="a6"/>
          <w:sz w:val="22"/>
          <w:szCs w:val="22"/>
        </w:rPr>
        <w:footnoteReference w:id="22"/>
      </w:r>
      <w:r w:rsidRPr="00D32577">
        <w:rPr>
          <w:sz w:val="22"/>
          <w:szCs w:val="22"/>
        </w:rPr>
        <w:t>.</w:t>
      </w:r>
      <w:bookmarkEnd w:id="3"/>
    </w:p>
    <w:p w:rsidR="00334E3E" w:rsidRPr="000F1799" w:rsidRDefault="00334E3E" w:rsidP="00334E3E">
      <w:pPr>
        <w:shd w:val="clear" w:color="auto" w:fill="FFFFFF"/>
        <w:tabs>
          <w:tab w:val="left" w:pos="0"/>
        </w:tabs>
        <w:ind w:firstLine="709"/>
        <w:jc w:val="both"/>
        <w:rPr>
          <w:sz w:val="22"/>
          <w:szCs w:val="22"/>
        </w:rPr>
      </w:pPr>
      <w:r w:rsidRPr="00D32577">
        <w:rPr>
          <w:sz w:val="22"/>
          <w:szCs w:val="22"/>
        </w:rPr>
        <w:t xml:space="preserve">3.15. Общей суммой (стоимостью) Договора является сумма начисленных </w:t>
      </w:r>
      <w:r w:rsidRPr="00D32577">
        <w:rPr>
          <w:caps/>
          <w:sz w:val="22"/>
          <w:szCs w:val="22"/>
        </w:rPr>
        <w:t>АрендАТОРОМ</w:t>
      </w:r>
      <w:r w:rsidRPr="000F1799">
        <w:rPr>
          <w:sz w:val="22"/>
          <w:szCs w:val="22"/>
        </w:rPr>
        <w:t xml:space="preserve"> платежей по Договору в течение всего срока его действия.</w:t>
      </w:r>
    </w:p>
    <w:p w:rsidR="00334E3E" w:rsidRPr="000F1799" w:rsidRDefault="00334E3E" w:rsidP="00334E3E">
      <w:pPr>
        <w:shd w:val="clear" w:color="auto" w:fill="FFFFFF"/>
        <w:tabs>
          <w:tab w:val="left" w:pos="0"/>
        </w:tabs>
        <w:ind w:firstLine="709"/>
        <w:jc w:val="both"/>
        <w:rPr>
          <w:sz w:val="22"/>
          <w:szCs w:val="22"/>
        </w:rPr>
      </w:pPr>
      <w:r w:rsidRPr="000F1799">
        <w:rPr>
          <w:caps/>
          <w:sz w:val="22"/>
          <w:szCs w:val="22"/>
        </w:rPr>
        <w:t>3.16.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rsidR="00334E3E" w:rsidRPr="000F1799" w:rsidRDefault="00334E3E" w:rsidP="00334E3E">
      <w:pPr>
        <w:shd w:val="clear" w:color="auto" w:fill="FFFFFF"/>
        <w:tabs>
          <w:tab w:val="left" w:pos="0"/>
        </w:tabs>
        <w:jc w:val="center"/>
        <w:rPr>
          <w:b/>
          <w:sz w:val="22"/>
          <w:szCs w:val="22"/>
        </w:rPr>
      </w:pPr>
    </w:p>
    <w:p w:rsidR="00334E3E" w:rsidRPr="000F1799" w:rsidRDefault="00334E3E" w:rsidP="00334E3E">
      <w:pPr>
        <w:shd w:val="clear" w:color="auto" w:fill="FFFFFF"/>
        <w:tabs>
          <w:tab w:val="left" w:pos="0"/>
        </w:tabs>
        <w:jc w:val="center"/>
        <w:rPr>
          <w:b/>
          <w:sz w:val="22"/>
          <w:szCs w:val="22"/>
        </w:rPr>
      </w:pPr>
      <w:r w:rsidRPr="000F1799">
        <w:rPr>
          <w:b/>
          <w:sz w:val="22"/>
          <w:szCs w:val="22"/>
        </w:rPr>
        <w:t>4. ОБЕСПЕЧИТЕЛЬНЫЙ ПЛАТЕЖ</w:t>
      </w:r>
    </w:p>
    <w:p w:rsidR="00334E3E" w:rsidRPr="000F1799" w:rsidRDefault="00334E3E" w:rsidP="00334E3E">
      <w:pPr>
        <w:shd w:val="clear" w:color="auto" w:fill="FFFFFF"/>
        <w:tabs>
          <w:tab w:val="left" w:pos="0"/>
        </w:tabs>
        <w:ind w:firstLine="709"/>
        <w:jc w:val="both"/>
        <w:rPr>
          <w:sz w:val="22"/>
          <w:szCs w:val="22"/>
        </w:rPr>
      </w:pPr>
      <w:r w:rsidRPr="000F1799">
        <w:rPr>
          <w:sz w:val="22"/>
          <w:szCs w:val="22"/>
        </w:rPr>
        <w:t>4.1. В обеспечение исполнения СУБ</w:t>
      </w:r>
      <w:r w:rsidRPr="000F1799">
        <w:rPr>
          <w:caps/>
          <w:sz w:val="22"/>
          <w:szCs w:val="22"/>
        </w:rPr>
        <w:t>АрендаторОМ</w:t>
      </w:r>
      <w:r w:rsidRPr="000F1799">
        <w:rPr>
          <w:sz w:val="22"/>
          <w:szCs w:val="22"/>
        </w:rPr>
        <w:t xml:space="preserve"> своих обязательств по Договору, включая обязанность возмещения ущерба, нанесенного СУБ</w:t>
      </w:r>
      <w:r w:rsidRPr="000F1799">
        <w:rPr>
          <w:caps/>
          <w:sz w:val="22"/>
          <w:szCs w:val="22"/>
        </w:rPr>
        <w:t>АрендаторОМ</w:t>
      </w:r>
      <w:r w:rsidRPr="000F1799">
        <w:rPr>
          <w:sz w:val="22"/>
          <w:szCs w:val="22"/>
        </w:rPr>
        <w:t>, СУБ</w:t>
      </w:r>
      <w:r w:rsidRPr="000F1799">
        <w:rPr>
          <w:caps/>
          <w:sz w:val="22"/>
          <w:szCs w:val="22"/>
        </w:rPr>
        <w:t>АРЕНДАТОР</w:t>
      </w:r>
      <w:r w:rsidRPr="000F1799">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w:t>
      </w:r>
      <w:r w:rsidRPr="005636E6">
        <w:rPr>
          <w:sz w:val="22"/>
          <w:szCs w:val="22"/>
        </w:rPr>
        <w:t>подлежит перечислению СУБ</w:t>
      </w:r>
      <w:r w:rsidRPr="005636E6">
        <w:rPr>
          <w:caps/>
          <w:sz w:val="22"/>
          <w:szCs w:val="22"/>
        </w:rPr>
        <w:t>АРЕНДАТОРОМ</w:t>
      </w:r>
      <w:r w:rsidRPr="005636E6">
        <w:rPr>
          <w:sz w:val="22"/>
          <w:szCs w:val="22"/>
        </w:rPr>
        <w:t xml:space="preserve"> на расчетный счет </w:t>
      </w:r>
      <w:r w:rsidRPr="00D32577">
        <w:rPr>
          <w:caps/>
          <w:sz w:val="22"/>
          <w:szCs w:val="22"/>
        </w:rPr>
        <w:t>АрендАТОРА</w:t>
      </w:r>
      <w:r w:rsidRPr="00D32577">
        <w:rPr>
          <w:sz w:val="22"/>
          <w:szCs w:val="22"/>
        </w:rPr>
        <w:t xml:space="preserve"> в течение 5 (пяти) рабочих</w:t>
      </w:r>
      <w:r w:rsidRPr="005636E6">
        <w:rPr>
          <w:sz w:val="22"/>
          <w:szCs w:val="22"/>
        </w:rPr>
        <w:t xml:space="preserve"> дней с даты заключения </w:t>
      </w:r>
      <w:r w:rsidRPr="00D32577">
        <w:rPr>
          <w:sz w:val="22"/>
          <w:szCs w:val="22"/>
        </w:rPr>
        <w:t>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w:t>
      </w:r>
      <w:r w:rsidRPr="005636E6">
        <w:rPr>
          <w:sz w:val="22"/>
          <w:szCs w:val="22"/>
        </w:rPr>
        <w:t xml:space="preserve"> дней с даты его </w:t>
      </w:r>
      <w:r w:rsidRPr="00D32577">
        <w:rPr>
          <w:sz w:val="22"/>
          <w:szCs w:val="22"/>
        </w:rPr>
        <w:t>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w:t>
      </w:r>
      <w:r w:rsidRPr="000F1799">
        <w:rPr>
          <w:sz w:val="22"/>
          <w:szCs w:val="22"/>
        </w:rPr>
        <w:t xml:space="preserve"> Договор, направив СУБАРЕНДАТОРУ соответствующее уведомление.</w:t>
      </w:r>
    </w:p>
    <w:p w:rsidR="00334E3E" w:rsidRPr="000F1799" w:rsidRDefault="00334E3E" w:rsidP="00334E3E">
      <w:pPr>
        <w:shd w:val="clear" w:color="auto" w:fill="FFFFFF"/>
        <w:tabs>
          <w:tab w:val="left" w:pos="1445"/>
        </w:tabs>
        <w:suppressAutoHyphens/>
        <w:ind w:firstLine="709"/>
        <w:jc w:val="both"/>
        <w:rPr>
          <w:sz w:val="22"/>
          <w:szCs w:val="22"/>
        </w:rPr>
      </w:pPr>
      <w:r w:rsidRPr="000F179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rsidR="00334E3E" w:rsidRPr="000F1799" w:rsidRDefault="00334E3E" w:rsidP="00334E3E">
      <w:pPr>
        <w:shd w:val="clear" w:color="auto" w:fill="FFFFFF"/>
        <w:tabs>
          <w:tab w:val="left" w:pos="1445"/>
        </w:tabs>
        <w:suppressAutoHyphens/>
        <w:ind w:firstLine="709"/>
        <w:jc w:val="both"/>
        <w:rPr>
          <w:sz w:val="22"/>
          <w:szCs w:val="22"/>
        </w:rPr>
      </w:pPr>
      <w:r w:rsidRPr="000F1799">
        <w:rPr>
          <w:sz w:val="22"/>
          <w:szCs w:val="22"/>
        </w:rPr>
        <w:t xml:space="preserve">4.3. На сумму обеспечительного платежа не подлежат начислению проценты за время нахождения денежных средств у </w:t>
      </w:r>
      <w:r w:rsidRPr="000F1799">
        <w:rPr>
          <w:caps/>
          <w:sz w:val="22"/>
          <w:szCs w:val="22"/>
        </w:rPr>
        <w:t>АрендАТОРА</w:t>
      </w:r>
      <w:r w:rsidRPr="000F1799">
        <w:rPr>
          <w:sz w:val="22"/>
          <w:szCs w:val="22"/>
        </w:rPr>
        <w:t>, и СУБ</w:t>
      </w:r>
      <w:r w:rsidRPr="000F1799">
        <w:rPr>
          <w:caps/>
          <w:sz w:val="22"/>
          <w:szCs w:val="22"/>
        </w:rPr>
        <w:t>Арендатор</w:t>
      </w:r>
      <w:r w:rsidRPr="000F1799">
        <w:rPr>
          <w:sz w:val="22"/>
          <w:szCs w:val="22"/>
        </w:rPr>
        <w:t xml:space="preserve"> не имеет права на получение процентов по обеспечительному платежу.</w:t>
      </w:r>
    </w:p>
    <w:p w:rsidR="00334E3E" w:rsidRPr="000F1799" w:rsidRDefault="00334E3E" w:rsidP="00334E3E">
      <w:pPr>
        <w:shd w:val="clear" w:color="auto" w:fill="FFFFFF"/>
        <w:suppressAutoHyphens/>
        <w:ind w:firstLine="709"/>
        <w:jc w:val="both"/>
        <w:rPr>
          <w:sz w:val="22"/>
          <w:szCs w:val="22"/>
        </w:rPr>
      </w:pPr>
      <w:r w:rsidRPr="000F1799">
        <w:rPr>
          <w:sz w:val="22"/>
          <w:szCs w:val="22"/>
        </w:rPr>
        <w:t>4.4 Стороны согласовали, что в случае нарушения СУБ</w:t>
      </w:r>
      <w:r w:rsidRPr="000F1799">
        <w:rPr>
          <w:caps/>
          <w:sz w:val="22"/>
          <w:szCs w:val="22"/>
        </w:rPr>
        <w:t>АрендаторОМ</w:t>
      </w:r>
      <w:r w:rsidRPr="000F1799">
        <w:rPr>
          <w:sz w:val="22"/>
          <w:szCs w:val="22"/>
        </w:rPr>
        <w:t xml:space="preserve"> срока оплаты по Договору, а также при возникновении обязанности СУБ</w:t>
      </w:r>
      <w:r w:rsidRPr="000F1799">
        <w:rPr>
          <w:caps/>
          <w:sz w:val="22"/>
          <w:szCs w:val="22"/>
        </w:rPr>
        <w:t>АРЕНДАТОРА</w:t>
      </w:r>
      <w:r w:rsidRPr="000F1799">
        <w:rPr>
          <w:sz w:val="22"/>
          <w:szCs w:val="22"/>
        </w:rPr>
        <w:t xml:space="preserve"> по возмещению причиненного вреда </w:t>
      </w:r>
      <w:r w:rsidRPr="000F1799">
        <w:rPr>
          <w:caps/>
          <w:sz w:val="22"/>
          <w:szCs w:val="22"/>
        </w:rPr>
        <w:t>АрендАТОРУ, АрендАТОР</w:t>
      </w:r>
      <w:r w:rsidRPr="000F179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F1799">
        <w:rPr>
          <w:caps/>
          <w:sz w:val="22"/>
          <w:szCs w:val="22"/>
        </w:rPr>
        <w:t>АрендАТОР</w:t>
      </w:r>
      <w:r w:rsidRPr="000F1799">
        <w:rPr>
          <w:sz w:val="22"/>
          <w:szCs w:val="22"/>
        </w:rPr>
        <w:t xml:space="preserve"> в течение 5 (пяти) рабочих дней направляет СУБ</w:t>
      </w:r>
      <w:r w:rsidRPr="000F1799">
        <w:rPr>
          <w:caps/>
          <w:sz w:val="22"/>
          <w:szCs w:val="22"/>
        </w:rPr>
        <w:t>АрендаторУ</w:t>
      </w:r>
      <w:r w:rsidRPr="000F1799">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0F1799">
        <w:rPr>
          <w:caps/>
          <w:sz w:val="22"/>
          <w:szCs w:val="22"/>
        </w:rPr>
        <w:t>Арендатор</w:t>
      </w:r>
      <w:r w:rsidRPr="000F179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rsidR="00334E3E" w:rsidRPr="000F1799" w:rsidRDefault="00334E3E" w:rsidP="00334E3E">
      <w:pPr>
        <w:shd w:val="clear" w:color="auto" w:fill="FFFFFF"/>
        <w:suppressAutoHyphens/>
        <w:ind w:firstLine="709"/>
        <w:jc w:val="both"/>
        <w:rPr>
          <w:sz w:val="22"/>
          <w:szCs w:val="22"/>
        </w:rPr>
      </w:pPr>
      <w:r w:rsidRPr="000F1799">
        <w:rPr>
          <w:sz w:val="22"/>
          <w:szCs w:val="22"/>
        </w:rPr>
        <w:t>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w:t>
      </w:r>
      <w:r>
        <w:rPr>
          <w:sz w:val="22"/>
          <w:szCs w:val="22"/>
        </w:rPr>
        <w:t xml:space="preserve"> </w:t>
      </w:r>
      <w:r w:rsidRPr="000F1799">
        <w:rPr>
          <w:caps/>
          <w:sz w:val="22"/>
          <w:szCs w:val="22"/>
        </w:rPr>
        <w:t>АрендАТОР</w:t>
      </w:r>
      <w:r w:rsidRPr="000F1799">
        <w:rPr>
          <w:sz w:val="22"/>
          <w:szCs w:val="22"/>
        </w:rPr>
        <w:t xml:space="preserve"> возвращает СУБ</w:t>
      </w:r>
      <w:r w:rsidRPr="000F1799">
        <w:rPr>
          <w:caps/>
          <w:sz w:val="22"/>
          <w:szCs w:val="22"/>
        </w:rPr>
        <w:t>АрендаторУ</w:t>
      </w:r>
      <w:r w:rsidRPr="000F1799">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0F1799">
        <w:rPr>
          <w:caps/>
          <w:sz w:val="22"/>
          <w:szCs w:val="22"/>
        </w:rPr>
        <w:t>АрендаторА</w:t>
      </w:r>
      <w:r w:rsidRPr="000F1799">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334E3E" w:rsidRPr="000F1799" w:rsidRDefault="00334E3E" w:rsidP="00334E3E">
      <w:pPr>
        <w:shd w:val="clear" w:color="auto" w:fill="FFFFFF"/>
        <w:suppressAutoHyphens/>
        <w:ind w:firstLine="709"/>
        <w:jc w:val="both"/>
        <w:rPr>
          <w:sz w:val="22"/>
          <w:szCs w:val="22"/>
        </w:rPr>
      </w:pPr>
      <w:r w:rsidRPr="000F1799">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0F1799">
        <w:rPr>
          <w:caps/>
          <w:sz w:val="22"/>
          <w:szCs w:val="22"/>
        </w:rPr>
        <w:t>АрендаторА</w:t>
      </w:r>
      <w:r w:rsidRPr="000F1799">
        <w:rPr>
          <w:sz w:val="22"/>
          <w:szCs w:val="22"/>
        </w:rPr>
        <w:t xml:space="preserve"> перед </w:t>
      </w:r>
      <w:r w:rsidRPr="000F1799">
        <w:rPr>
          <w:caps/>
          <w:sz w:val="22"/>
          <w:szCs w:val="22"/>
        </w:rPr>
        <w:t>АрендАТОРОМ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АрендАТОРУ</w:t>
      </w:r>
      <w:r w:rsidRPr="000F1799">
        <w:rPr>
          <w:sz w:val="22"/>
          <w:szCs w:val="22"/>
        </w:rPr>
        <w:t>, по выплате иных платежей, предусмотренных или вытекающих из исполнения Договора.</w:t>
      </w:r>
    </w:p>
    <w:p w:rsidR="00334E3E" w:rsidRPr="000F1799" w:rsidRDefault="00334E3E" w:rsidP="00334E3E">
      <w:pPr>
        <w:shd w:val="clear" w:color="auto" w:fill="FFFFFF"/>
        <w:suppressAutoHyphens/>
        <w:ind w:firstLine="709"/>
        <w:jc w:val="both"/>
        <w:rPr>
          <w:sz w:val="22"/>
          <w:szCs w:val="22"/>
        </w:rPr>
      </w:pPr>
      <w:r w:rsidRPr="000F1799">
        <w:rPr>
          <w:sz w:val="22"/>
          <w:szCs w:val="22"/>
        </w:rPr>
        <w:t>4.6.</w:t>
      </w:r>
      <w:r w:rsidRPr="000F1799">
        <w:rPr>
          <w:sz w:val="22"/>
          <w:szCs w:val="22"/>
        </w:rPr>
        <w:tab/>
        <w:t xml:space="preserve">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w:t>
      </w:r>
      <w:r>
        <w:rPr>
          <w:sz w:val="22"/>
          <w:szCs w:val="22"/>
        </w:rPr>
        <w:t>о</w:t>
      </w:r>
      <w:r w:rsidRPr="000F1799">
        <w:rPr>
          <w:sz w:val="22"/>
          <w:szCs w:val="22"/>
        </w:rPr>
        <w:t>беспечительного платежа.</w:t>
      </w:r>
    </w:p>
    <w:p w:rsidR="00334E3E" w:rsidRPr="000F1799" w:rsidRDefault="00334E3E" w:rsidP="00334E3E">
      <w:pPr>
        <w:jc w:val="center"/>
        <w:rPr>
          <w:b/>
          <w:spacing w:val="-6"/>
          <w:sz w:val="22"/>
          <w:szCs w:val="22"/>
        </w:rPr>
      </w:pPr>
    </w:p>
    <w:p w:rsidR="00334E3E" w:rsidRPr="000F1799" w:rsidRDefault="00334E3E" w:rsidP="00334E3E">
      <w:pPr>
        <w:jc w:val="center"/>
        <w:rPr>
          <w:b/>
          <w:sz w:val="22"/>
          <w:szCs w:val="22"/>
        </w:rPr>
      </w:pPr>
      <w:r w:rsidRPr="000F1799">
        <w:rPr>
          <w:b/>
          <w:sz w:val="22"/>
          <w:szCs w:val="22"/>
        </w:rPr>
        <w:t>5. ОТВЕТСТВЕННОСТЬ СТОРОН</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sz w:val="22"/>
          <w:szCs w:val="22"/>
        </w:rPr>
        <w:lastRenderedPageBreak/>
        <w:t xml:space="preserve">5.1. При невыполнении или ненадлежащем выполнении обязательств по Договору </w:t>
      </w:r>
      <w:r>
        <w:rPr>
          <w:sz w:val="22"/>
          <w:szCs w:val="22"/>
        </w:rPr>
        <w:t>С</w:t>
      </w:r>
      <w:r w:rsidRPr="000F1799">
        <w:rPr>
          <w:sz w:val="22"/>
          <w:szCs w:val="22"/>
        </w:rPr>
        <w:t>тороны несут ответственность в соответствии с действующим законодательством Российской Федерации и Договором.</w:t>
      </w:r>
    </w:p>
    <w:p w:rsidR="00334E3E" w:rsidRPr="000F1799" w:rsidRDefault="00334E3E" w:rsidP="00334E3E">
      <w:pPr>
        <w:pStyle w:val="aff1"/>
        <w:shd w:val="clear" w:color="auto" w:fill="FFFFFF"/>
        <w:tabs>
          <w:tab w:val="left" w:pos="1320"/>
          <w:tab w:val="left" w:pos="1550"/>
        </w:tabs>
        <w:ind w:left="0" w:firstLine="709"/>
        <w:jc w:val="both"/>
        <w:rPr>
          <w:sz w:val="22"/>
          <w:szCs w:val="22"/>
        </w:rPr>
      </w:pPr>
      <w:r w:rsidRPr="000F1799">
        <w:rPr>
          <w:sz w:val="22"/>
          <w:szCs w:val="22"/>
        </w:rPr>
        <w:t xml:space="preserve">5.2. Невыполнение </w:t>
      </w:r>
      <w:r>
        <w:rPr>
          <w:sz w:val="22"/>
          <w:szCs w:val="22"/>
        </w:rPr>
        <w:t>С</w:t>
      </w:r>
      <w:r w:rsidRPr="000F1799">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334E3E" w:rsidRPr="000F1799" w:rsidRDefault="00334E3E" w:rsidP="00334E3E">
      <w:pPr>
        <w:pStyle w:val="aff1"/>
        <w:shd w:val="clear" w:color="auto" w:fill="FFFFFF"/>
        <w:tabs>
          <w:tab w:val="left" w:pos="1320"/>
          <w:tab w:val="left" w:pos="1378"/>
        </w:tabs>
        <w:ind w:left="0" w:firstLine="709"/>
        <w:jc w:val="both"/>
        <w:rPr>
          <w:sz w:val="22"/>
          <w:szCs w:val="22"/>
        </w:rPr>
      </w:pPr>
      <w:r w:rsidRPr="000F1799">
        <w:rPr>
          <w:caps/>
          <w:sz w:val="22"/>
          <w:szCs w:val="22"/>
        </w:rPr>
        <w:t>5.3. СУБАрендатор</w:t>
      </w:r>
      <w:r w:rsidRPr="000F1799">
        <w:rPr>
          <w:sz w:val="22"/>
          <w:szCs w:val="22"/>
        </w:rPr>
        <w:t xml:space="preserve"> возмещает </w:t>
      </w:r>
      <w:r w:rsidRPr="000F1799">
        <w:rPr>
          <w:caps/>
          <w:sz w:val="22"/>
          <w:szCs w:val="22"/>
        </w:rPr>
        <w:t>Аренд</w:t>
      </w:r>
      <w:r w:rsidRPr="000F1799">
        <w:rPr>
          <w:sz w:val="22"/>
          <w:szCs w:val="22"/>
        </w:rPr>
        <w:t>АТОРУ реальный ущерб, причиненный Помещению в период субаренды СУБ</w:t>
      </w:r>
      <w:r>
        <w:rPr>
          <w:caps/>
          <w:sz w:val="22"/>
          <w:szCs w:val="22"/>
        </w:rPr>
        <w:t>АрендаторОМ</w:t>
      </w:r>
      <w:r w:rsidRPr="000F1799">
        <w:rPr>
          <w:sz w:val="22"/>
          <w:szCs w:val="22"/>
        </w:rPr>
        <w:t>.</w:t>
      </w:r>
    </w:p>
    <w:p w:rsidR="00334E3E" w:rsidRPr="000F1799" w:rsidRDefault="00334E3E" w:rsidP="00334E3E">
      <w:pPr>
        <w:pStyle w:val="aff1"/>
        <w:shd w:val="clear" w:color="auto" w:fill="FFFFFF"/>
        <w:tabs>
          <w:tab w:val="left" w:pos="1276"/>
          <w:tab w:val="left" w:pos="1418"/>
          <w:tab w:val="left" w:pos="1651"/>
        </w:tabs>
        <w:ind w:left="0" w:firstLine="709"/>
        <w:jc w:val="both"/>
        <w:rPr>
          <w:sz w:val="22"/>
          <w:szCs w:val="22"/>
        </w:rPr>
      </w:pPr>
      <w:r w:rsidRPr="000F1799">
        <w:rPr>
          <w:sz w:val="22"/>
          <w:szCs w:val="22"/>
        </w:rPr>
        <w:t>5.4. В случае не вывоза в установленный Договором срок СУБ</w:t>
      </w:r>
      <w:r w:rsidRPr="000F1799">
        <w:rPr>
          <w:caps/>
          <w:sz w:val="22"/>
          <w:szCs w:val="22"/>
        </w:rPr>
        <w:t xml:space="preserve">Арендатором </w:t>
      </w:r>
      <w:r w:rsidRPr="000F179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F1799">
        <w:rPr>
          <w:caps/>
          <w:sz w:val="22"/>
          <w:szCs w:val="22"/>
        </w:rPr>
        <w:t xml:space="preserve">АрендАТОР </w:t>
      </w:r>
      <w:r w:rsidRPr="000F1799">
        <w:rPr>
          <w:sz w:val="22"/>
          <w:szCs w:val="22"/>
        </w:rPr>
        <w:t>имеет право удалить его из Помещения своими силами и за свой счет, а СУБ</w:t>
      </w:r>
      <w:r w:rsidRPr="000F1799">
        <w:rPr>
          <w:caps/>
          <w:sz w:val="22"/>
          <w:szCs w:val="22"/>
        </w:rPr>
        <w:t>Арендатор</w:t>
      </w:r>
      <w:r w:rsidRPr="000F1799">
        <w:rPr>
          <w:sz w:val="22"/>
          <w:szCs w:val="22"/>
        </w:rPr>
        <w:t xml:space="preserve"> обязан возместить </w:t>
      </w:r>
      <w:r w:rsidRPr="000F1799">
        <w:rPr>
          <w:caps/>
          <w:sz w:val="22"/>
          <w:szCs w:val="22"/>
        </w:rPr>
        <w:t xml:space="preserve">АрендАТОРУ </w:t>
      </w:r>
      <w:r w:rsidRPr="000F1799">
        <w:rPr>
          <w:sz w:val="22"/>
          <w:szCs w:val="22"/>
        </w:rPr>
        <w:t xml:space="preserve">расходы по вывозу имущества, а также иные расходы, которые понес </w:t>
      </w:r>
      <w:r w:rsidRPr="000F1799">
        <w:rPr>
          <w:caps/>
          <w:sz w:val="22"/>
          <w:szCs w:val="22"/>
        </w:rPr>
        <w:t>АрендАТОР</w:t>
      </w:r>
      <w:r w:rsidRPr="000F1799">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0F1799">
        <w:rPr>
          <w:caps/>
          <w:sz w:val="22"/>
          <w:szCs w:val="22"/>
        </w:rPr>
        <w:t xml:space="preserve">АрендАТОРОМ </w:t>
      </w:r>
      <w:r w:rsidRPr="000F1799">
        <w:rPr>
          <w:sz w:val="22"/>
          <w:szCs w:val="22"/>
        </w:rPr>
        <w:t xml:space="preserve">письменного требования. </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F1799">
        <w:rPr>
          <w:sz w:val="22"/>
          <w:szCs w:val="22"/>
        </w:rPr>
        <w:t>торонами по Договору и имеются в наличии у каждой из сторон.</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sz w:val="22"/>
          <w:szCs w:val="22"/>
        </w:rPr>
        <w:t xml:space="preserve">5.6. </w:t>
      </w:r>
      <w:r w:rsidRPr="00ED2D44">
        <w:rPr>
          <w:iCs/>
          <w:sz w:val="22"/>
          <w:szCs w:val="22"/>
        </w:rPr>
        <w:t xml:space="preserve">В </w:t>
      </w:r>
      <w:r w:rsidRPr="00ED2D44">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sidRPr="00ED2D44">
        <w:rPr>
          <w:caps/>
          <w:sz w:val="22"/>
          <w:szCs w:val="22"/>
        </w:rPr>
        <w:t>Арендатор</w:t>
      </w:r>
      <w:r w:rsidRPr="00ED2D44">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caps/>
          <w:sz w:val="22"/>
          <w:szCs w:val="22"/>
        </w:rPr>
        <w:t>5.7. СУБАрендатор</w:t>
      </w:r>
      <w:r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caps/>
          <w:sz w:val="22"/>
          <w:szCs w:val="22"/>
        </w:rPr>
        <w:t>5.8. АрендАТОР</w:t>
      </w:r>
      <w:r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0F1799">
        <w:rPr>
          <w:caps/>
          <w:sz w:val="22"/>
          <w:szCs w:val="22"/>
        </w:rPr>
        <w:t>Арендатору</w:t>
      </w:r>
      <w:r w:rsidRPr="000F1799">
        <w:rPr>
          <w:sz w:val="22"/>
          <w:szCs w:val="22"/>
        </w:rPr>
        <w:t xml:space="preserve"> и помещенных им в занимаемом Помещении или за его пределами.</w:t>
      </w:r>
    </w:p>
    <w:p w:rsidR="00334E3E" w:rsidRPr="000F1799" w:rsidRDefault="00334E3E" w:rsidP="00334E3E">
      <w:pPr>
        <w:pStyle w:val="aff1"/>
        <w:shd w:val="clear" w:color="auto" w:fill="FFFFFF"/>
        <w:tabs>
          <w:tab w:val="left" w:pos="1320"/>
        </w:tabs>
        <w:ind w:left="0" w:firstLine="709"/>
        <w:jc w:val="both"/>
        <w:rPr>
          <w:sz w:val="22"/>
          <w:szCs w:val="22"/>
        </w:rPr>
      </w:pPr>
      <w:r w:rsidRPr="000F1799">
        <w:rPr>
          <w:caps/>
          <w:sz w:val="22"/>
          <w:szCs w:val="22"/>
        </w:rPr>
        <w:t>5.9. АрендАТОР</w:t>
      </w:r>
      <w:r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0F1799">
        <w:rPr>
          <w:caps/>
          <w:sz w:val="22"/>
          <w:szCs w:val="22"/>
        </w:rPr>
        <w:t>Арендатора</w:t>
      </w:r>
      <w:r w:rsidRPr="000F1799">
        <w:rPr>
          <w:sz w:val="22"/>
          <w:szCs w:val="22"/>
        </w:rPr>
        <w:t xml:space="preserve">, либо их отсутствие обусловлено другими, независящими от </w:t>
      </w:r>
      <w:r w:rsidRPr="000F1799">
        <w:rPr>
          <w:caps/>
          <w:sz w:val="22"/>
          <w:szCs w:val="22"/>
        </w:rPr>
        <w:t>АрендАТОРА</w:t>
      </w:r>
      <w:r w:rsidRPr="000F1799">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caps/>
          <w:sz w:val="22"/>
          <w:szCs w:val="22"/>
        </w:rPr>
        <w:t xml:space="preserve">5.10. СУБАрендатор </w:t>
      </w:r>
      <w:r w:rsidRPr="000F1799">
        <w:rPr>
          <w:rStyle w:val="11"/>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0F1799">
        <w:rPr>
          <w:rStyle w:val="11"/>
          <w:caps/>
          <w:sz w:val="22"/>
          <w:szCs w:val="22"/>
        </w:rPr>
        <w:t>Арендатором</w:t>
      </w:r>
      <w:r w:rsidRPr="000F1799">
        <w:rPr>
          <w:rStyle w:val="11"/>
          <w:sz w:val="22"/>
          <w:szCs w:val="22"/>
        </w:rPr>
        <w:t xml:space="preserve"> и его работниками действующего законодательства Российской Федерации.</w:t>
      </w:r>
    </w:p>
    <w:p w:rsidR="00334E3E" w:rsidRPr="000F1799" w:rsidRDefault="00334E3E" w:rsidP="00334E3E">
      <w:pPr>
        <w:pStyle w:val="25"/>
        <w:ind w:firstLine="709"/>
        <w:jc w:val="both"/>
        <w:rPr>
          <w:sz w:val="22"/>
          <w:szCs w:val="22"/>
        </w:rPr>
      </w:pPr>
      <w:r w:rsidRPr="000F1799">
        <w:rPr>
          <w:rStyle w:val="11"/>
          <w:caps/>
          <w:sz w:val="22"/>
          <w:szCs w:val="22"/>
        </w:rPr>
        <w:t>5.11. СУБАрендатор</w:t>
      </w:r>
      <w:r w:rsidRPr="000F1799">
        <w:rPr>
          <w:rStyle w:val="11"/>
          <w:sz w:val="22"/>
          <w:szCs w:val="22"/>
        </w:rPr>
        <w:t xml:space="preserve"> обязуется возместить </w:t>
      </w:r>
      <w:r w:rsidRPr="000F1799">
        <w:rPr>
          <w:rStyle w:val="11"/>
          <w:caps/>
          <w:sz w:val="22"/>
          <w:szCs w:val="22"/>
        </w:rPr>
        <w:t>АрендАТОРУ</w:t>
      </w:r>
      <w:r w:rsidRPr="000F1799">
        <w:rPr>
          <w:rStyle w:val="11"/>
          <w:sz w:val="22"/>
          <w:szCs w:val="22"/>
        </w:rPr>
        <w:t xml:space="preserve"> в полном объеме убытки, понесенные </w:t>
      </w:r>
      <w:r w:rsidRPr="000F1799">
        <w:rPr>
          <w:rStyle w:val="11"/>
          <w:caps/>
          <w:sz w:val="22"/>
          <w:szCs w:val="22"/>
        </w:rPr>
        <w:t>АрендАТОРОМ</w:t>
      </w:r>
      <w:r w:rsidRPr="000F1799">
        <w:rPr>
          <w:rStyle w:val="11"/>
          <w:sz w:val="22"/>
          <w:szCs w:val="22"/>
        </w:rPr>
        <w:t xml:space="preserve"> в результате проведения проверок органами власти и выявления нарушений СУБ</w:t>
      </w:r>
      <w:r w:rsidRPr="000F1799">
        <w:rPr>
          <w:rStyle w:val="11"/>
          <w:caps/>
          <w:sz w:val="22"/>
          <w:szCs w:val="22"/>
        </w:rPr>
        <w:t>Арендатором</w:t>
      </w:r>
      <w:r w:rsidRPr="000F1799">
        <w:rPr>
          <w:rStyle w:val="11"/>
          <w:sz w:val="22"/>
          <w:szCs w:val="22"/>
        </w:rPr>
        <w:t xml:space="preserve"> действующего законодательства Российской Федерации, в том числе сумму административных штрафов, наложенных на </w:t>
      </w:r>
      <w:r w:rsidRPr="000F1799">
        <w:rPr>
          <w:rStyle w:val="11"/>
          <w:caps/>
          <w:sz w:val="22"/>
          <w:szCs w:val="22"/>
        </w:rPr>
        <w:t>АрендАТОРА</w:t>
      </w:r>
      <w:r w:rsidRPr="000F1799">
        <w:rPr>
          <w:rStyle w:val="11"/>
          <w:sz w:val="22"/>
          <w:szCs w:val="22"/>
        </w:rPr>
        <w:t xml:space="preserve"> по вине СУБ</w:t>
      </w:r>
      <w:r w:rsidRPr="000F1799">
        <w:rPr>
          <w:rStyle w:val="11"/>
          <w:caps/>
          <w:sz w:val="22"/>
          <w:szCs w:val="22"/>
        </w:rPr>
        <w:t xml:space="preserve">Арендатора </w:t>
      </w:r>
      <w:r w:rsidRPr="000F1799">
        <w:rPr>
          <w:sz w:val="22"/>
          <w:szCs w:val="22"/>
        </w:rPr>
        <w:t>в течение 5 (</w:t>
      </w:r>
      <w:r w:rsidRPr="005636E6">
        <w:rPr>
          <w:sz w:val="22"/>
          <w:szCs w:val="22"/>
        </w:rPr>
        <w:t xml:space="preserve">пяти) </w:t>
      </w:r>
      <w:r w:rsidRPr="00D32577">
        <w:rPr>
          <w:sz w:val="22"/>
          <w:szCs w:val="22"/>
        </w:rPr>
        <w:t>рабочих</w:t>
      </w:r>
      <w:r w:rsidRPr="005636E6">
        <w:rPr>
          <w:sz w:val="22"/>
          <w:szCs w:val="22"/>
        </w:rPr>
        <w:t xml:space="preserve"> дней с</w:t>
      </w:r>
      <w:r w:rsidRPr="000F1799">
        <w:rPr>
          <w:sz w:val="22"/>
          <w:szCs w:val="22"/>
        </w:rPr>
        <w:t xml:space="preserve"> даты получения от АРЕНДАТОРА соответствующего требования</w:t>
      </w:r>
      <w:r w:rsidRPr="000F1799">
        <w:rPr>
          <w:rStyle w:val="11"/>
          <w:sz w:val="22"/>
          <w:szCs w:val="22"/>
        </w:rPr>
        <w:t>.</w:t>
      </w:r>
    </w:p>
    <w:p w:rsidR="00334E3E" w:rsidRPr="000F1799" w:rsidRDefault="00334E3E" w:rsidP="00334E3E">
      <w:pPr>
        <w:pStyle w:val="25"/>
        <w:ind w:firstLine="709"/>
        <w:jc w:val="both"/>
        <w:rPr>
          <w:rStyle w:val="11"/>
          <w:sz w:val="22"/>
          <w:szCs w:val="22"/>
        </w:rPr>
      </w:pPr>
      <w:r w:rsidRPr="000F1799">
        <w:rPr>
          <w:sz w:val="22"/>
          <w:szCs w:val="22"/>
        </w:rPr>
        <w:t xml:space="preserve">5.12. </w:t>
      </w:r>
      <w:r w:rsidRPr="000F1799">
        <w:rPr>
          <w:caps/>
          <w:sz w:val="22"/>
          <w:szCs w:val="22"/>
        </w:rPr>
        <w:t xml:space="preserve">СУБАрендатор </w:t>
      </w:r>
      <w:r w:rsidRPr="000F1799">
        <w:rPr>
          <w:rStyle w:val="11"/>
          <w:sz w:val="22"/>
          <w:szCs w:val="22"/>
        </w:rPr>
        <w:t>несет ответственность за:</w:t>
      </w:r>
    </w:p>
    <w:p w:rsidR="00334E3E" w:rsidRPr="000F1799" w:rsidRDefault="00334E3E" w:rsidP="00334E3E">
      <w:pPr>
        <w:pStyle w:val="a1"/>
        <w:tabs>
          <w:tab w:val="left" w:pos="981"/>
        </w:tabs>
        <w:spacing w:after="0"/>
        <w:ind w:firstLine="709"/>
        <w:jc w:val="both"/>
        <w:rPr>
          <w:rStyle w:val="11"/>
          <w:sz w:val="22"/>
          <w:szCs w:val="22"/>
        </w:rPr>
      </w:pPr>
      <w:r w:rsidRPr="000F1799">
        <w:rPr>
          <w:rStyle w:val="11"/>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334E3E" w:rsidRPr="000F1799" w:rsidRDefault="00334E3E" w:rsidP="00334E3E">
      <w:pPr>
        <w:pStyle w:val="a1"/>
        <w:tabs>
          <w:tab w:val="left" w:pos="902"/>
        </w:tabs>
        <w:spacing w:after="0"/>
        <w:ind w:firstLine="709"/>
        <w:jc w:val="both"/>
        <w:rPr>
          <w:rStyle w:val="11"/>
          <w:sz w:val="22"/>
          <w:szCs w:val="22"/>
        </w:rPr>
      </w:pPr>
      <w:r w:rsidRPr="000F1799">
        <w:rPr>
          <w:rStyle w:val="11"/>
          <w:sz w:val="22"/>
          <w:szCs w:val="22"/>
        </w:rPr>
        <w:t>- обоснованность подачи заявок на оформление пропусков и достоверность данных, указанных в заявках;</w:t>
      </w:r>
    </w:p>
    <w:p w:rsidR="00334E3E" w:rsidRPr="000F1799" w:rsidRDefault="00334E3E" w:rsidP="00334E3E">
      <w:pPr>
        <w:pStyle w:val="a1"/>
        <w:tabs>
          <w:tab w:val="left" w:pos="902"/>
        </w:tabs>
        <w:spacing w:after="0"/>
        <w:ind w:firstLine="709"/>
        <w:jc w:val="both"/>
        <w:rPr>
          <w:rStyle w:val="11"/>
          <w:sz w:val="22"/>
          <w:szCs w:val="22"/>
        </w:rPr>
      </w:pPr>
      <w:r w:rsidRPr="000F1799">
        <w:rPr>
          <w:rStyle w:val="11"/>
          <w:sz w:val="22"/>
          <w:szCs w:val="22"/>
        </w:rPr>
        <w:t>- охрану Помещения;</w:t>
      </w:r>
    </w:p>
    <w:p w:rsidR="00334E3E" w:rsidRPr="000F1799" w:rsidRDefault="00334E3E" w:rsidP="00334E3E">
      <w:pPr>
        <w:pStyle w:val="a1"/>
        <w:tabs>
          <w:tab w:val="left" w:pos="880"/>
        </w:tabs>
        <w:spacing w:after="0"/>
        <w:ind w:firstLine="709"/>
        <w:jc w:val="both"/>
        <w:rPr>
          <w:sz w:val="22"/>
          <w:szCs w:val="22"/>
        </w:rPr>
      </w:pPr>
      <w:r w:rsidRPr="000F1799">
        <w:rPr>
          <w:rStyle w:val="11"/>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1"/>
          <w:caps/>
          <w:sz w:val="22"/>
          <w:szCs w:val="22"/>
        </w:rPr>
        <w:t>АрендАТОРА</w:t>
      </w:r>
      <w:r w:rsidRPr="000F1799">
        <w:rPr>
          <w:rStyle w:val="11"/>
          <w:sz w:val="22"/>
          <w:szCs w:val="22"/>
        </w:rPr>
        <w:t xml:space="preserve"> либо третьих лиц.</w:t>
      </w:r>
    </w:p>
    <w:p w:rsidR="00334E3E" w:rsidRPr="000F1799" w:rsidRDefault="00334E3E" w:rsidP="00334E3E">
      <w:pPr>
        <w:pStyle w:val="a1"/>
        <w:tabs>
          <w:tab w:val="left" w:pos="877"/>
        </w:tabs>
        <w:spacing w:after="0"/>
        <w:ind w:firstLine="709"/>
        <w:jc w:val="both"/>
        <w:rPr>
          <w:sz w:val="22"/>
          <w:szCs w:val="22"/>
        </w:rPr>
      </w:pPr>
      <w:r w:rsidRPr="000F1799">
        <w:rPr>
          <w:rStyle w:val="11"/>
          <w:caps/>
          <w:sz w:val="22"/>
          <w:szCs w:val="22"/>
        </w:rPr>
        <w:t>5.13. СУБАрендатор</w:t>
      </w:r>
      <w:r w:rsidRPr="000F1799">
        <w:rPr>
          <w:rStyle w:val="11"/>
          <w:sz w:val="22"/>
          <w:szCs w:val="22"/>
        </w:rPr>
        <w:t xml:space="preserve"> обязан возместить ущерб имуществу </w:t>
      </w:r>
      <w:r w:rsidRPr="000F1799">
        <w:rPr>
          <w:rStyle w:val="11"/>
          <w:caps/>
          <w:sz w:val="22"/>
          <w:szCs w:val="22"/>
        </w:rPr>
        <w:t>АрендАТОРА</w:t>
      </w:r>
      <w:r w:rsidRPr="000F1799">
        <w:rPr>
          <w:rStyle w:val="11"/>
          <w:sz w:val="22"/>
          <w:szCs w:val="22"/>
        </w:rPr>
        <w:t xml:space="preserve"> и/или третьим лицам, вред здоровью работникам </w:t>
      </w:r>
      <w:r w:rsidRPr="000F1799">
        <w:rPr>
          <w:rStyle w:val="11"/>
          <w:caps/>
          <w:sz w:val="22"/>
          <w:szCs w:val="22"/>
        </w:rPr>
        <w:t>АрендАТОРА</w:t>
      </w:r>
      <w:r w:rsidRPr="000F1799">
        <w:rPr>
          <w:rStyle w:val="11"/>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caps/>
          <w:sz w:val="22"/>
          <w:szCs w:val="22"/>
        </w:rPr>
        <w:t>5.14. СУБАрендатор</w:t>
      </w:r>
      <w:r w:rsidRPr="000F1799">
        <w:rPr>
          <w:rStyle w:val="11"/>
          <w:sz w:val="22"/>
          <w:szCs w:val="22"/>
        </w:rPr>
        <w:t xml:space="preserve"> самостоятельно несет ответственность за нарушение правил пожарной </w:t>
      </w:r>
      <w:r w:rsidRPr="000F1799">
        <w:rPr>
          <w:rStyle w:val="11"/>
          <w:sz w:val="22"/>
          <w:szCs w:val="22"/>
        </w:rPr>
        <w:lastRenderedPageBreak/>
        <w:t>безопасности, электробезопасности, техники безопасности, законодательства об охране труда.</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caps/>
          <w:sz w:val="22"/>
          <w:szCs w:val="22"/>
        </w:rPr>
        <w:t>5.15. СУБАрендатор</w:t>
      </w:r>
      <w:r w:rsidRPr="000F1799">
        <w:rPr>
          <w:rStyle w:val="11"/>
          <w:sz w:val="22"/>
          <w:szCs w:val="22"/>
        </w:rPr>
        <w:t xml:space="preserve"> несет материальную ответственность за все убытки, причиненные </w:t>
      </w:r>
      <w:r w:rsidRPr="000F1799">
        <w:rPr>
          <w:rStyle w:val="11"/>
          <w:caps/>
          <w:sz w:val="22"/>
          <w:szCs w:val="22"/>
        </w:rPr>
        <w:t>АрендАТОРУ</w:t>
      </w:r>
      <w:r w:rsidRPr="000F1799">
        <w:rPr>
          <w:rStyle w:val="11"/>
          <w:sz w:val="22"/>
          <w:szCs w:val="22"/>
        </w:rPr>
        <w:t>, в полном объеме причиненного ущерба.</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sz w:val="22"/>
          <w:szCs w:val="22"/>
        </w:rPr>
        <w:t xml:space="preserve">5.16. Дополнительная ответственность </w:t>
      </w:r>
      <w:r>
        <w:rPr>
          <w:rStyle w:val="11"/>
          <w:sz w:val="22"/>
          <w:szCs w:val="22"/>
        </w:rPr>
        <w:t>С</w:t>
      </w:r>
      <w:r w:rsidRPr="000F1799">
        <w:rPr>
          <w:rStyle w:val="11"/>
          <w:sz w:val="22"/>
          <w:szCs w:val="22"/>
        </w:rPr>
        <w:t xml:space="preserve">торон может быть предусмотрена Приложением № 3 к Договору. </w:t>
      </w:r>
    </w:p>
    <w:p w:rsidR="00334E3E" w:rsidRPr="000F1799" w:rsidRDefault="00334E3E" w:rsidP="00334E3E">
      <w:pPr>
        <w:pStyle w:val="25"/>
        <w:shd w:val="clear" w:color="auto" w:fill="FFFFFF"/>
        <w:tabs>
          <w:tab w:val="left" w:pos="1442"/>
        </w:tabs>
        <w:ind w:firstLine="709"/>
        <w:contextualSpacing/>
        <w:jc w:val="both"/>
        <w:rPr>
          <w:rStyle w:val="11"/>
          <w:sz w:val="22"/>
          <w:szCs w:val="22"/>
        </w:rPr>
      </w:pPr>
      <w:r w:rsidRPr="000F1799">
        <w:rPr>
          <w:rStyle w:val="11"/>
          <w:sz w:val="22"/>
          <w:szCs w:val="22"/>
        </w:rPr>
        <w:t>5.17. В случае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rsidR="00334E3E" w:rsidRPr="000F1799" w:rsidRDefault="00334E3E" w:rsidP="00334E3E">
      <w:pPr>
        <w:pStyle w:val="25"/>
        <w:shd w:val="clear" w:color="auto" w:fill="FFFFFF"/>
        <w:tabs>
          <w:tab w:val="left" w:pos="1442"/>
        </w:tabs>
        <w:ind w:firstLine="709"/>
        <w:contextualSpacing/>
        <w:jc w:val="both"/>
        <w:rPr>
          <w:sz w:val="22"/>
          <w:szCs w:val="22"/>
        </w:rPr>
      </w:pPr>
      <w:r w:rsidRPr="000F1799">
        <w:rPr>
          <w:rStyle w:val="11"/>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Договором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F1799">
        <w:rPr>
          <w:rStyle w:val="a6"/>
          <w:sz w:val="22"/>
          <w:szCs w:val="22"/>
        </w:rPr>
        <w:footnoteReference w:id="23"/>
      </w:r>
      <w:r w:rsidRPr="000F1799">
        <w:rPr>
          <w:sz w:val="22"/>
          <w:szCs w:val="22"/>
        </w:rPr>
        <w:t>.</w:t>
      </w:r>
    </w:p>
    <w:p w:rsidR="00334E3E" w:rsidRPr="000F1799" w:rsidRDefault="00334E3E" w:rsidP="00334E3E">
      <w:pPr>
        <w:pStyle w:val="25"/>
        <w:shd w:val="clear" w:color="auto" w:fill="FFFFFF"/>
        <w:tabs>
          <w:tab w:val="left" w:pos="1442"/>
        </w:tabs>
        <w:ind w:firstLine="709"/>
        <w:contextualSpacing/>
        <w:jc w:val="both"/>
        <w:rPr>
          <w:sz w:val="22"/>
          <w:szCs w:val="22"/>
        </w:rPr>
      </w:pPr>
      <w:r w:rsidRPr="000F1799">
        <w:rPr>
          <w:rStyle w:val="11"/>
          <w:sz w:val="22"/>
          <w:szCs w:val="22"/>
        </w:rPr>
        <w:t xml:space="preserve">5.19. </w:t>
      </w:r>
      <w:r w:rsidRPr="000F1799">
        <w:rPr>
          <w:sz w:val="22"/>
          <w:szCs w:val="22"/>
          <w:shd w:val="clear" w:color="auto" w:fill="FFFFFF"/>
        </w:rPr>
        <w:t>За нарушение СУБАРЕНДАТОРОМ обязанностей и запретов, установленных Договором СУБАРЕНДАТОР обязан:</w:t>
      </w:r>
    </w:p>
    <w:p w:rsidR="00334E3E" w:rsidRPr="00D32577" w:rsidRDefault="00334E3E" w:rsidP="00334E3E">
      <w:pPr>
        <w:pStyle w:val="aff1"/>
        <w:numPr>
          <w:ilvl w:val="2"/>
          <w:numId w:val="9"/>
        </w:numPr>
        <w:tabs>
          <w:tab w:val="left" w:pos="993"/>
        </w:tabs>
        <w:autoSpaceDE w:val="0"/>
        <w:autoSpaceDN w:val="0"/>
        <w:adjustRightInd w:val="0"/>
        <w:ind w:left="0" w:firstLine="709"/>
        <w:jc w:val="both"/>
        <w:rPr>
          <w:color w:val="000000"/>
          <w:sz w:val="22"/>
          <w:szCs w:val="22"/>
        </w:rPr>
      </w:pPr>
      <w:r w:rsidRPr="000F1799">
        <w:rPr>
          <w:color w:val="000000"/>
          <w:sz w:val="22"/>
          <w:szCs w:val="22"/>
        </w:rPr>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 </w:t>
      </w:r>
      <w:r>
        <w:rPr>
          <w:color w:val="000000"/>
          <w:sz w:val="22"/>
          <w:szCs w:val="22"/>
        </w:rPr>
        <w:t>2.2.5</w:t>
      </w:r>
      <w:r w:rsidRPr="000F1799">
        <w:rPr>
          <w:color w:val="000000"/>
          <w:sz w:val="22"/>
          <w:szCs w:val="22"/>
        </w:rPr>
        <w:t xml:space="preserve">. Договора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Акте о нарушении (Приложение к Договору)</w:t>
      </w:r>
      <w:r w:rsidRPr="005636E6">
        <w:rPr>
          <w:color w:val="000000"/>
          <w:sz w:val="22"/>
          <w:szCs w:val="22"/>
        </w:rPr>
        <w:t>. Акт подписывается уполном</w:t>
      </w:r>
      <w:r w:rsidRPr="00D32577">
        <w:rPr>
          <w:color w:val="000000"/>
          <w:sz w:val="22"/>
          <w:szCs w:val="22"/>
        </w:rPr>
        <w:t xml:space="preserve">оченными представителями 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334E3E" w:rsidRPr="00D32577" w:rsidRDefault="00334E3E" w:rsidP="00334E3E">
      <w:pPr>
        <w:pStyle w:val="aff1"/>
        <w:numPr>
          <w:ilvl w:val="2"/>
          <w:numId w:val="9"/>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2.5.1-2.5.4. Договора,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w:t>
      </w:r>
      <w:r w:rsidRPr="005636E6">
        <w:rPr>
          <w:color w:val="000000"/>
          <w:sz w:val="22"/>
          <w:szCs w:val="22"/>
        </w:rPr>
        <w:t xml:space="preserve">. Акт подписывается уполномоченными представителями </w:t>
      </w:r>
      <w:r w:rsidRPr="00D32577">
        <w:rPr>
          <w:color w:val="000000"/>
          <w:sz w:val="22"/>
          <w:szCs w:val="22"/>
        </w:rPr>
        <w:t xml:space="preserve">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rsidR="00334E3E" w:rsidRPr="000F1799" w:rsidRDefault="00334E3E" w:rsidP="00334E3E">
      <w:pPr>
        <w:pStyle w:val="aff1"/>
        <w:numPr>
          <w:ilvl w:val="2"/>
          <w:numId w:val="9"/>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Договора,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от </w:t>
      </w:r>
      <w:r w:rsidRPr="00D32577">
        <w:rPr>
          <w:color w:val="000000"/>
          <w:sz w:val="22"/>
          <w:szCs w:val="22"/>
        </w:rPr>
        <w:t>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w:t>
      </w:r>
      <w:r w:rsidRPr="005636E6">
        <w:rPr>
          <w:color w:val="000000"/>
          <w:sz w:val="22"/>
          <w:szCs w:val="22"/>
        </w:rPr>
        <w:t>.</w:t>
      </w:r>
      <w:r w:rsidRPr="000F1799">
        <w:rPr>
          <w:color w:val="000000"/>
          <w:sz w:val="22"/>
          <w:szCs w:val="22"/>
        </w:rPr>
        <w:t xml:space="preserve"> Акт подписывается уполномоченными представителями </w:t>
      </w:r>
      <w:r>
        <w:rPr>
          <w:color w:val="000000"/>
          <w:sz w:val="22"/>
          <w:szCs w:val="22"/>
        </w:rPr>
        <w:t>С</w:t>
      </w:r>
      <w:r w:rsidRPr="000F1799">
        <w:rPr>
          <w:color w:val="000000"/>
          <w:sz w:val="22"/>
          <w:szCs w:val="22"/>
        </w:rPr>
        <w:t xml:space="preserve">торон.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rsidR="00334E3E" w:rsidRPr="005636E6" w:rsidRDefault="00334E3E" w:rsidP="00334E3E">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Pr>
          <w:color w:val="000000"/>
          <w:sz w:val="22"/>
          <w:szCs w:val="22"/>
        </w:rPr>
        <w:t xml:space="preserve"> </w:t>
      </w:r>
      <w:r w:rsidRPr="000F1799">
        <w:rPr>
          <w:color w:val="000000"/>
          <w:sz w:val="22"/>
          <w:szCs w:val="22"/>
        </w:rPr>
        <w:t xml:space="preserve">2.5.6. Договора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Pr="000F1799">
        <w:rPr>
          <w:sz w:val="22"/>
          <w:szCs w:val="22"/>
        </w:rPr>
        <w:t xml:space="preserve"> </w:t>
      </w:r>
      <w:r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0F1799">
        <w:rPr>
          <w:sz w:val="22"/>
          <w:szCs w:val="22"/>
        </w:rPr>
        <w:t xml:space="preserve"> и</w:t>
      </w:r>
      <w:r w:rsidRPr="000F1799">
        <w:rPr>
          <w:color w:val="000000"/>
          <w:sz w:val="22"/>
          <w:szCs w:val="22"/>
        </w:rPr>
        <w:t xml:space="preserve">/или иных </w:t>
      </w:r>
      <w:r w:rsidRPr="005636E6">
        <w:rPr>
          <w:color w:val="000000"/>
          <w:sz w:val="22"/>
          <w:szCs w:val="22"/>
        </w:rPr>
        <w:t xml:space="preserve">третьих лиц </w:t>
      </w:r>
      <w:r w:rsidRPr="00D32577">
        <w:rPr>
          <w:color w:val="000000"/>
          <w:sz w:val="22"/>
          <w:szCs w:val="22"/>
        </w:rPr>
        <w:t xml:space="preserve">в период </w:t>
      </w:r>
      <w:r>
        <w:rPr>
          <w:color w:val="000000"/>
          <w:sz w:val="22"/>
          <w:szCs w:val="22"/>
        </w:rPr>
        <w:t>суб</w:t>
      </w:r>
      <w:r w:rsidRPr="00D32577">
        <w:rPr>
          <w:color w:val="000000"/>
          <w:sz w:val="22"/>
          <w:szCs w:val="22"/>
        </w:rPr>
        <w:t>аренды</w:t>
      </w:r>
      <w:r w:rsidRPr="005636E6">
        <w:rPr>
          <w:color w:val="000000"/>
          <w:sz w:val="22"/>
          <w:szCs w:val="22"/>
        </w:rPr>
        <w:t>.</w:t>
      </w:r>
    </w:p>
    <w:p w:rsidR="00334E3E" w:rsidRPr="00D30F51" w:rsidRDefault="00334E3E" w:rsidP="00334E3E">
      <w:pPr>
        <w:pStyle w:val="25"/>
        <w:shd w:val="clear" w:color="auto" w:fill="FFFFFF"/>
        <w:tabs>
          <w:tab w:val="left" w:pos="1442"/>
        </w:tabs>
        <w:ind w:firstLine="709"/>
        <w:contextualSpacing/>
        <w:jc w:val="both"/>
        <w:rPr>
          <w:rStyle w:val="11"/>
          <w:sz w:val="22"/>
          <w:szCs w:val="22"/>
        </w:rPr>
      </w:pPr>
      <w:r w:rsidRPr="00D32577">
        <w:rPr>
          <w:rStyle w:val="11"/>
          <w:sz w:val="22"/>
          <w:szCs w:val="22"/>
        </w:rPr>
        <w:t xml:space="preserve">5.20. Факт нарушения обязанностей и запретов, установленных Договором, оформляется Актом о </w:t>
      </w:r>
      <w:r w:rsidRPr="00D30F51">
        <w:rPr>
          <w:rStyle w:val="11"/>
          <w:sz w:val="22"/>
          <w:szCs w:val="22"/>
        </w:rPr>
        <w:t>нарушении (Приложение к Договору).</w:t>
      </w:r>
    </w:p>
    <w:p w:rsidR="00334E3E" w:rsidRDefault="00334E3E" w:rsidP="00334E3E">
      <w:pPr>
        <w:pStyle w:val="25"/>
        <w:shd w:val="clear" w:color="auto" w:fill="FFFFFF"/>
        <w:tabs>
          <w:tab w:val="left" w:pos="1442"/>
        </w:tabs>
        <w:ind w:firstLine="709"/>
        <w:contextualSpacing/>
        <w:jc w:val="both"/>
        <w:rPr>
          <w:rStyle w:val="11"/>
          <w:sz w:val="22"/>
          <w:szCs w:val="22"/>
        </w:rPr>
      </w:pPr>
      <w:r w:rsidRPr="00D30F51">
        <w:rPr>
          <w:rStyle w:val="11"/>
          <w:sz w:val="22"/>
          <w:szCs w:val="22"/>
        </w:rPr>
        <w:t>5.21. В случае нарушения СУБАРЕНДАТОРОМ правил фото-видеосъёмок в зоне транспортной безопасности (перевозочный и технологический сектор) АРЕНДАТОР вправе приостановить, аннулировать действие пропусков.</w:t>
      </w:r>
    </w:p>
    <w:p w:rsidR="00334E3E" w:rsidRPr="00D6762C" w:rsidRDefault="00334E3E" w:rsidP="00334E3E">
      <w:pPr>
        <w:pStyle w:val="25"/>
        <w:shd w:val="clear" w:color="auto" w:fill="FFFFFF"/>
        <w:tabs>
          <w:tab w:val="left" w:pos="1442"/>
        </w:tabs>
        <w:ind w:firstLine="709"/>
        <w:contextualSpacing/>
        <w:jc w:val="both"/>
        <w:rPr>
          <w:rStyle w:val="11"/>
          <w:color w:val="0070C0"/>
          <w:sz w:val="22"/>
          <w:szCs w:val="22"/>
        </w:rPr>
      </w:pPr>
      <w:r w:rsidRPr="00D6762C">
        <w:rPr>
          <w:rStyle w:val="11"/>
          <w:color w:val="0070C0"/>
          <w:sz w:val="22"/>
          <w:szCs w:val="22"/>
        </w:rPr>
        <w:t xml:space="preserve">5.22. За неисполнение своих обязанностей по подключению к системе автоматического сбора продаж и по предоставлению доступа Представителю АРЕНДАТОРА в том числе, но не ограничиваясь, в случаях несогласованного прекращения передачи данных, СУБАРЕНДАТОР несет ответственность в форме неустойки в размере суммы обеспечительного платежа по настоящему договору. </w:t>
      </w:r>
    </w:p>
    <w:p w:rsidR="00334E3E" w:rsidRPr="00D6762C" w:rsidRDefault="00334E3E" w:rsidP="00334E3E">
      <w:pPr>
        <w:pStyle w:val="25"/>
        <w:shd w:val="clear" w:color="auto" w:fill="FFFFFF"/>
        <w:tabs>
          <w:tab w:val="left" w:pos="1442"/>
        </w:tabs>
        <w:ind w:firstLine="709"/>
        <w:contextualSpacing/>
        <w:jc w:val="both"/>
        <w:rPr>
          <w:rStyle w:val="11"/>
          <w:color w:val="0070C0"/>
          <w:sz w:val="22"/>
          <w:szCs w:val="22"/>
        </w:rPr>
      </w:pPr>
      <w:r w:rsidRPr="00D6762C">
        <w:rPr>
          <w:rStyle w:val="11"/>
          <w:color w:val="0070C0"/>
          <w:sz w:val="22"/>
          <w:szCs w:val="22"/>
        </w:rPr>
        <w:t xml:space="preserve">Неустойка в размере двойной суммы обеспечительного платежа по настоящему договору начисляется за каждый месяц нарушения обязательств до момента осуществления СУБАРЕНДАТОРОМ </w:t>
      </w:r>
      <w:r w:rsidRPr="00D6762C">
        <w:rPr>
          <w:rStyle w:val="11"/>
          <w:color w:val="0070C0"/>
          <w:sz w:val="22"/>
          <w:szCs w:val="22"/>
        </w:rPr>
        <w:lastRenderedPageBreak/>
        <w:t>подключения к системе автоматического сбора продаж.</w:t>
      </w:r>
    </w:p>
    <w:p w:rsidR="00334E3E" w:rsidRPr="00DE413F" w:rsidRDefault="00334E3E" w:rsidP="00334E3E">
      <w:pPr>
        <w:shd w:val="clear" w:color="auto" w:fill="FFFFFF"/>
        <w:suppressAutoHyphens/>
        <w:ind w:firstLine="709"/>
        <w:jc w:val="both"/>
        <w:rPr>
          <w:rStyle w:val="11"/>
          <w:color w:val="0070C0"/>
          <w:sz w:val="22"/>
          <w:szCs w:val="22"/>
        </w:rPr>
      </w:pPr>
      <w:r w:rsidRPr="00D6762C">
        <w:rPr>
          <w:rStyle w:val="11"/>
          <w:color w:val="0070C0"/>
          <w:sz w:val="22"/>
          <w:szCs w:val="22"/>
        </w:rPr>
        <w:t>СУБАРЕНДАТОР обязуется оплатить неустойку в течение 10 (десяти) рабочих дней с момента получения от АРЕНДАТОРА соответствующего требования.</w:t>
      </w:r>
      <w:r w:rsidRPr="00D6762C">
        <w:rPr>
          <w:color w:val="0070C0"/>
          <w:sz w:val="22"/>
          <w:szCs w:val="22"/>
        </w:rPr>
        <w:t xml:space="preserve"> Стороны согласовали, что в случае нарушения СУБ</w:t>
      </w:r>
      <w:r w:rsidRPr="00D6762C">
        <w:rPr>
          <w:caps/>
          <w:color w:val="0070C0"/>
          <w:sz w:val="22"/>
          <w:szCs w:val="22"/>
        </w:rPr>
        <w:t>АрендаторОМ</w:t>
      </w:r>
      <w:r w:rsidRPr="00D6762C">
        <w:rPr>
          <w:color w:val="0070C0"/>
          <w:sz w:val="22"/>
          <w:szCs w:val="22"/>
        </w:rPr>
        <w:t xml:space="preserve"> срока оплаты неустойки</w:t>
      </w:r>
      <w:r w:rsidRPr="00D6762C">
        <w:rPr>
          <w:caps/>
          <w:color w:val="0070C0"/>
          <w:sz w:val="22"/>
          <w:szCs w:val="22"/>
        </w:rPr>
        <w:t>, АрендАТОР</w:t>
      </w:r>
      <w:r w:rsidRPr="00D6762C">
        <w:rPr>
          <w:color w:val="0070C0"/>
          <w:sz w:val="22"/>
          <w:szCs w:val="22"/>
        </w:rPr>
        <w:t xml:space="preserve"> вправе удержать из обеспечительного платежа сумму неустойки. После такого удержания </w:t>
      </w:r>
      <w:r w:rsidRPr="00D6762C">
        <w:rPr>
          <w:caps/>
          <w:color w:val="0070C0"/>
          <w:sz w:val="22"/>
          <w:szCs w:val="22"/>
        </w:rPr>
        <w:t>АрендАТОР</w:t>
      </w:r>
      <w:r w:rsidRPr="00D6762C">
        <w:rPr>
          <w:color w:val="0070C0"/>
          <w:sz w:val="22"/>
          <w:szCs w:val="22"/>
        </w:rPr>
        <w:t xml:space="preserve"> в течение 5 (пяти) рабочих дней направляет СУБ</w:t>
      </w:r>
      <w:r w:rsidRPr="00D6762C">
        <w:rPr>
          <w:caps/>
          <w:color w:val="0070C0"/>
          <w:sz w:val="22"/>
          <w:szCs w:val="22"/>
        </w:rPr>
        <w:t>АрендаторУ</w:t>
      </w:r>
      <w:r w:rsidRPr="00D6762C">
        <w:rPr>
          <w:color w:val="0070C0"/>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D6762C">
        <w:rPr>
          <w:caps/>
          <w:color w:val="0070C0"/>
          <w:sz w:val="22"/>
          <w:szCs w:val="22"/>
        </w:rPr>
        <w:t>Арендатор</w:t>
      </w:r>
      <w:r w:rsidRPr="00D6762C">
        <w:rPr>
          <w:color w:val="0070C0"/>
          <w:sz w:val="22"/>
          <w:szCs w:val="22"/>
        </w:rPr>
        <w:t xml:space="preserve"> обязан восстановить сумму обеспечительного платежа до установленного Договором размера в срок не более 3 (трех) рабочих дней с даты получения от АРЕНДАТОРА соответствующего уведомления.</w:t>
      </w:r>
      <w:r w:rsidRPr="00D6762C">
        <w:rPr>
          <w:rStyle w:val="a6"/>
          <w:color w:val="0070C0"/>
          <w:sz w:val="22"/>
          <w:szCs w:val="22"/>
        </w:rPr>
        <w:footnoteReference w:id="24"/>
      </w:r>
    </w:p>
    <w:p w:rsidR="00334E3E" w:rsidRPr="000F1799" w:rsidRDefault="00334E3E" w:rsidP="00334E3E">
      <w:pPr>
        <w:pStyle w:val="25"/>
        <w:shd w:val="clear" w:color="auto" w:fill="FFFFFF"/>
        <w:tabs>
          <w:tab w:val="left" w:pos="1442"/>
        </w:tabs>
        <w:ind w:firstLine="709"/>
        <w:contextualSpacing/>
        <w:jc w:val="both"/>
        <w:rPr>
          <w:color w:val="0070C0"/>
          <w:sz w:val="22"/>
          <w:szCs w:val="22"/>
        </w:rPr>
      </w:pPr>
    </w:p>
    <w:p w:rsidR="00334E3E" w:rsidRPr="000F1799" w:rsidRDefault="00334E3E" w:rsidP="00334E3E">
      <w:pPr>
        <w:shd w:val="clear" w:color="auto" w:fill="FFFFFF"/>
        <w:contextualSpacing/>
        <w:jc w:val="center"/>
        <w:rPr>
          <w:sz w:val="22"/>
          <w:szCs w:val="22"/>
        </w:rPr>
      </w:pPr>
      <w:r w:rsidRPr="000F1799">
        <w:rPr>
          <w:b/>
          <w:bCs/>
          <w:iCs/>
          <w:sz w:val="22"/>
          <w:szCs w:val="22"/>
        </w:rPr>
        <w:t xml:space="preserve">6. </w:t>
      </w:r>
      <w:r w:rsidRPr="000F1799">
        <w:rPr>
          <w:b/>
          <w:bCs/>
          <w:sz w:val="22"/>
          <w:szCs w:val="22"/>
        </w:rPr>
        <w:t>ПОРЯДОК РАССМОТРЕНИЯ СПОРОВ</w:t>
      </w:r>
    </w:p>
    <w:p w:rsidR="00334E3E" w:rsidRPr="000F1799" w:rsidRDefault="00334E3E" w:rsidP="00334E3E">
      <w:pPr>
        <w:pStyle w:val="aff1"/>
        <w:shd w:val="clear" w:color="auto" w:fill="FFFFFF"/>
        <w:tabs>
          <w:tab w:val="left" w:pos="993"/>
        </w:tabs>
        <w:ind w:left="0" w:firstLine="709"/>
        <w:jc w:val="both"/>
        <w:rPr>
          <w:sz w:val="22"/>
          <w:szCs w:val="22"/>
        </w:rPr>
      </w:pPr>
      <w:r w:rsidRPr="000F1799">
        <w:rPr>
          <w:sz w:val="22"/>
          <w:szCs w:val="22"/>
        </w:rPr>
        <w:t xml:space="preserve">6.1. В случае возникновения споров и разногласий, которые могут возникнуть при исполнении </w:t>
      </w:r>
      <w:r>
        <w:rPr>
          <w:sz w:val="22"/>
          <w:szCs w:val="22"/>
        </w:rPr>
        <w:t>Договора</w:t>
      </w:r>
      <w:r w:rsidRPr="000F1799">
        <w:rPr>
          <w:sz w:val="22"/>
          <w:szCs w:val="22"/>
        </w:rPr>
        <w:t xml:space="preserve">, </w:t>
      </w:r>
      <w:r>
        <w:rPr>
          <w:sz w:val="22"/>
          <w:szCs w:val="22"/>
        </w:rPr>
        <w:t>С</w:t>
      </w:r>
      <w:r w:rsidRPr="000F1799">
        <w:rPr>
          <w:sz w:val="22"/>
          <w:szCs w:val="22"/>
        </w:rPr>
        <w:t>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rsidR="00334E3E" w:rsidRPr="000F1799" w:rsidRDefault="00334E3E" w:rsidP="00334E3E">
      <w:pPr>
        <w:pStyle w:val="aff1"/>
        <w:shd w:val="clear" w:color="auto" w:fill="FFFFFF"/>
        <w:tabs>
          <w:tab w:val="left" w:pos="709"/>
        </w:tabs>
        <w:ind w:left="0"/>
        <w:jc w:val="both"/>
        <w:rPr>
          <w:sz w:val="22"/>
          <w:szCs w:val="22"/>
        </w:rPr>
      </w:pPr>
      <w:r w:rsidRPr="000F1799">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F1799">
        <w:rPr>
          <w:sz w:val="22"/>
          <w:szCs w:val="22"/>
        </w:rPr>
        <w:t>1.1 Договора.</w:t>
      </w:r>
    </w:p>
    <w:p w:rsidR="00334E3E" w:rsidRPr="000F1799" w:rsidRDefault="00334E3E" w:rsidP="00334E3E">
      <w:pPr>
        <w:pStyle w:val="aff1"/>
        <w:shd w:val="clear" w:color="auto" w:fill="FFFFFF"/>
        <w:tabs>
          <w:tab w:val="left" w:pos="993"/>
        </w:tabs>
        <w:ind w:left="0"/>
        <w:jc w:val="both"/>
        <w:rPr>
          <w:sz w:val="22"/>
          <w:szCs w:val="22"/>
        </w:rPr>
      </w:pPr>
    </w:p>
    <w:p w:rsidR="00334E3E" w:rsidRPr="000F1799" w:rsidRDefault="00334E3E" w:rsidP="00334E3E">
      <w:pPr>
        <w:pStyle w:val="aff1"/>
        <w:numPr>
          <w:ilvl w:val="0"/>
          <w:numId w:val="10"/>
        </w:numPr>
        <w:overflowPunct w:val="0"/>
        <w:autoSpaceDE w:val="0"/>
        <w:autoSpaceDN w:val="0"/>
        <w:adjustRightInd w:val="0"/>
        <w:ind w:left="0"/>
        <w:jc w:val="center"/>
        <w:textAlignment w:val="baseline"/>
        <w:rPr>
          <w:b/>
          <w:sz w:val="22"/>
          <w:szCs w:val="22"/>
        </w:rPr>
      </w:pPr>
      <w:r w:rsidRPr="000F1799">
        <w:rPr>
          <w:b/>
          <w:sz w:val="22"/>
          <w:szCs w:val="22"/>
        </w:rPr>
        <w:t>ФОРС-МАЖОР</w:t>
      </w:r>
    </w:p>
    <w:p w:rsidR="00334E3E" w:rsidRPr="000F1799" w:rsidRDefault="00334E3E" w:rsidP="00334E3E">
      <w:pPr>
        <w:pStyle w:val="aff1"/>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F1799">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t>С</w:t>
      </w:r>
      <w:r w:rsidRPr="000F1799">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334E3E" w:rsidRPr="000F1799" w:rsidRDefault="00334E3E" w:rsidP="00334E3E">
      <w:pPr>
        <w:pStyle w:val="aff1"/>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334E3E" w:rsidRPr="000F1799" w:rsidRDefault="00334E3E" w:rsidP="00334E3E">
      <w:pPr>
        <w:pStyle w:val="aff1"/>
        <w:numPr>
          <w:ilvl w:val="1"/>
          <w:numId w:val="10"/>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F1799">
        <w:rPr>
          <w:sz w:val="22"/>
          <w:szCs w:val="22"/>
        </w:rPr>
        <w:t xml:space="preserve">тороны обязаны согласовать порядок дальнейших взаимоотношений </w:t>
      </w:r>
      <w:r>
        <w:rPr>
          <w:sz w:val="22"/>
          <w:szCs w:val="22"/>
        </w:rPr>
        <w:t>С</w:t>
      </w:r>
      <w:r w:rsidRPr="000F1799">
        <w:rPr>
          <w:sz w:val="22"/>
          <w:szCs w:val="22"/>
        </w:rPr>
        <w:t xml:space="preserve">торон по Договору. В случае наступления обстоятельств непреодолимой силы </w:t>
      </w:r>
      <w:r>
        <w:rPr>
          <w:sz w:val="22"/>
          <w:szCs w:val="22"/>
        </w:rPr>
        <w:t>С</w:t>
      </w:r>
      <w:r w:rsidRPr="000F1799">
        <w:rPr>
          <w:sz w:val="22"/>
          <w:szCs w:val="22"/>
        </w:rPr>
        <w:t>тороны приложат все усилия для минимизации потерь и убытков друг друга.</w:t>
      </w:r>
    </w:p>
    <w:p w:rsidR="00334E3E" w:rsidRPr="000F1799" w:rsidRDefault="00334E3E" w:rsidP="00334E3E">
      <w:pPr>
        <w:pStyle w:val="aff1"/>
        <w:shd w:val="clear" w:color="auto" w:fill="FFFFFF"/>
        <w:tabs>
          <w:tab w:val="left" w:pos="993"/>
        </w:tabs>
        <w:ind w:left="0"/>
        <w:jc w:val="both"/>
        <w:rPr>
          <w:sz w:val="22"/>
          <w:szCs w:val="22"/>
        </w:rPr>
      </w:pPr>
    </w:p>
    <w:p w:rsidR="00334E3E" w:rsidRPr="000F1799" w:rsidRDefault="00334E3E" w:rsidP="00334E3E">
      <w:pPr>
        <w:pStyle w:val="1"/>
        <w:widowControl w:val="0"/>
        <w:numPr>
          <w:ilvl w:val="0"/>
          <w:numId w:val="10"/>
        </w:numPr>
        <w:tabs>
          <w:tab w:val="clear" w:pos="0"/>
          <w:tab w:val="left" w:pos="567"/>
        </w:tabs>
        <w:spacing w:before="0" w:after="0"/>
        <w:ind w:left="0"/>
        <w:jc w:val="center"/>
        <w:rPr>
          <w:sz w:val="22"/>
          <w:szCs w:val="22"/>
        </w:rPr>
      </w:pPr>
      <w:r w:rsidRPr="000F1799">
        <w:rPr>
          <w:sz w:val="22"/>
          <w:szCs w:val="22"/>
        </w:rPr>
        <w:t>АНТИКОРРУПЦИОННЫЕ ТРЕБОВАНИЯ</w:t>
      </w:r>
    </w:p>
    <w:p w:rsidR="00334E3E" w:rsidRPr="000F1799" w:rsidRDefault="00334E3E" w:rsidP="00334E3E">
      <w:pPr>
        <w:pStyle w:val="aff1"/>
        <w:numPr>
          <w:ilvl w:val="1"/>
          <w:numId w:val="10"/>
        </w:numPr>
        <w:tabs>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 xml:space="preserve">В случае возникновения у </w:t>
      </w:r>
      <w:r>
        <w:rPr>
          <w:sz w:val="22"/>
          <w:szCs w:val="22"/>
        </w:rPr>
        <w:t>с</w:t>
      </w:r>
      <w:r w:rsidRPr="000F1799">
        <w:rPr>
          <w:sz w:val="22"/>
          <w:szCs w:val="22"/>
        </w:rPr>
        <w:t>тороны подозрений,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соответствующая </w:t>
      </w:r>
      <w:r>
        <w:rPr>
          <w:sz w:val="22"/>
          <w:szCs w:val="22"/>
        </w:rPr>
        <w:t>с</w:t>
      </w:r>
      <w:r w:rsidRPr="000F1799">
        <w:rPr>
          <w:sz w:val="22"/>
          <w:szCs w:val="22"/>
        </w:rPr>
        <w:t xml:space="preserve">торона обязуется уведомить другую </w:t>
      </w:r>
      <w:r>
        <w:rPr>
          <w:sz w:val="22"/>
          <w:szCs w:val="22"/>
        </w:rPr>
        <w:t>с</w:t>
      </w:r>
      <w:r w:rsidRPr="000F1799">
        <w:rPr>
          <w:sz w:val="22"/>
          <w:szCs w:val="22"/>
        </w:rPr>
        <w:t xml:space="preserve">торону в письменной форме. После письменного уведомления, соответствующая </w:t>
      </w:r>
      <w:r>
        <w:rPr>
          <w:sz w:val="22"/>
          <w:szCs w:val="22"/>
        </w:rPr>
        <w:t>с</w:t>
      </w:r>
      <w:r w:rsidRPr="000F1799">
        <w:rPr>
          <w:sz w:val="22"/>
          <w:szCs w:val="22"/>
        </w:rPr>
        <w:t xml:space="preserve">торона имеет право приостановить исполнение обязательств по Договору до получения подтверждения, что </w:t>
      </w:r>
      <w:r w:rsidRPr="000F1799">
        <w:rPr>
          <w:sz w:val="22"/>
          <w:szCs w:val="22"/>
        </w:rPr>
        <w:lastRenderedPageBreak/>
        <w:t>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 xml:space="preserve">В письменном уведомлении </w:t>
      </w:r>
      <w:r>
        <w:rPr>
          <w:sz w:val="22"/>
          <w:szCs w:val="22"/>
        </w:rPr>
        <w:t>с</w:t>
      </w:r>
      <w:r w:rsidRPr="000F1799">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34E3E" w:rsidRPr="000F1799" w:rsidRDefault="00334E3E" w:rsidP="00334E3E">
      <w:pPr>
        <w:numPr>
          <w:ilvl w:val="1"/>
          <w:numId w:val="10"/>
        </w:numPr>
        <w:tabs>
          <w:tab w:val="num" w:pos="567"/>
          <w:tab w:val="num" w:pos="709"/>
          <w:tab w:val="left" w:pos="1134"/>
        </w:tabs>
        <w:ind w:left="0" w:firstLine="709"/>
        <w:jc w:val="both"/>
        <w:rPr>
          <w:sz w:val="22"/>
          <w:szCs w:val="22"/>
        </w:rPr>
      </w:pPr>
      <w:r w:rsidRPr="000F1799">
        <w:rPr>
          <w:sz w:val="22"/>
          <w:szCs w:val="22"/>
        </w:rPr>
        <w:t xml:space="preserve">В случае нарушения одной </w:t>
      </w:r>
      <w:r>
        <w:rPr>
          <w:sz w:val="22"/>
          <w:szCs w:val="22"/>
        </w:rPr>
        <w:t>с</w:t>
      </w:r>
      <w:r w:rsidRPr="000F1799">
        <w:rPr>
          <w:sz w:val="22"/>
          <w:szCs w:val="22"/>
        </w:rPr>
        <w:t>тороной обязательств воздерживаться от запрещенных                                   в настояще</w:t>
      </w:r>
      <w:r>
        <w:rPr>
          <w:sz w:val="22"/>
          <w:szCs w:val="22"/>
        </w:rPr>
        <w:t>м</w:t>
      </w:r>
      <w:r w:rsidRPr="000F1799">
        <w:rPr>
          <w:sz w:val="22"/>
          <w:szCs w:val="22"/>
        </w:rPr>
        <w:t xml:space="preserve"> </w:t>
      </w:r>
      <w:r>
        <w:rPr>
          <w:sz w:val="22"/>
          <w:szCs w:val="22"/>
        </w:rPr>
        <w:t>разделе</w:t>
      </w:r>
      <w:r w:rsidRPr="000F1799">
        <w:rPr>
          <w:sz w:val="22"/>
          <w:szCs w:val="22"/>
        </w:rPr>
        <w:t xml:space="preserve"> Договора действий и/или неполучения другой </w:t>
      </w:r>
      <w:r>
        <w:rPr>
          <w:sz w:val="22"/>
          <w:szCs w:val="22"/>
        </w:rPr>
        <w:t>с</w:t>
      </w:r>
      <w:r w:rsidRPr="000F1799">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F1799">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F1799">
        <w:rPr>
          <w:sz w:val="22"/>
          <w:szCs w:val="22"/>
        </w:rPr>
        <w:t xml:space="preserve"> </w:t>
      </w:r>
      <w:r>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rsidR="00334E3E" w:rsidRPr="000F1799" w:rsidRDefault="00334E3E" w:rsidP="00334E3E">
      <w:pPr>
        <w:pStyle w:val="aff1"/>
        <w:shd w:val="clear" w:color="auto" w:fill="FFFFFF"/>
        <w:tabs>
          <w:tab w:val="left" w:pos="993"/>
        </w:tabs>
        <w:ind w:left="0"/>
        <w:jc w:val="both"/>
        <w:rPr>
          <w:sz w:val="22"/>
          <w:szCs w:val="22"/>
        </w:rPr>
      </w:pPr>
    </w:p>
    <w:p w:rsidR="00334E3E" w:rsidRPr="000F1799" w:rsidRDefault="00334E3E" w:rsidP="00334E3E">
      <w:pPr>
        <w:shd w:val="clear" w:color="auto" w:fill="FFFFFF"/>
        <w:contextualSpacing/>
        <w:jc w:val="center"/>
        <w:rPr>
          <w:sz w:val="22"/>
          <w:szCs w:val="22"/>
        </w:rPr>
      </w:pPr>
      <w:r w:rsidRPr="000F1799">
        <w:rPr>
          <w:b/>
          <w:bCs/>
          <w:sz w:val="22"/>
          <w:szCs w:val="22"/>
        </w:rPr>
        <w:t>9. СРОК ДЕЙСТВИЯ ДОГОВОРА</w:t>
      </w:r>
    </w:p>
    <w:p w:rsidR="00334E3E" w:rsidRPr="000F1799" w:rsidRDefault="00334E3E" w:rsidP="00334E3E">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9.1. Договор вступает в силу с даты его подписания обеими </w:t>
      </w:r>
      <w:r>
        <w:rPr>
          <w:rFonts w:eastAsia="Courier New"/>
          <w:sz w:val="22"/>
          <w:szCs w:val="22"/>
        </w:rPr>
        <w:t>С</w:t>
      </w:r>
      <w:r w:rsidRPr="000F1799">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rsidR="00334E3E" w:rsidRPr="000F1799" w:rsidRDefault="00334E3E" w:rsidP="00334E3E">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w:t>
      </w:r>
      <w:r>
        <w:rPr>
          <w:rFonts w:eastAsia="Courier New"/>
          <w:sz w:val="22"/>
          <w:szCs w:val="22"/>
        </w:rPr>
        <w:t xml:space="preserve"> </w:t>
      </w:r>
      <w:r w:rsidRPr="000F1799">
        <w:rPr>
          <w:rFonts w:eastAsia="Courier New"/>
          <w:sz w:val="22"/>
          <w:szCs w:val="22"/>
        </w:rPr>
        <w:t>СУБАРЕНДАТОРУ Помещения согласно Акту приема-передачи.</w:t>
      </w:r>
    </w:p>
    <w:p w:rsidR="00334E3E" w:rsidRPr="000F1799" w:rsidRDefault="00334E3E" w:rsidP="00334E3E">
      <w:pPr>
        <w:ind w:firstLine="709"/>
        <w:jc w:val="both"/>
        <w:rPr>
          <w:color w:val="000000" w:themeColor="text1"/>
          <w:sz w:val="22"/>
          <w:szCs w:val="22"/>
        </w:rPr>
      </w:pPr>
      <w:r w:rsidRPr="000F1799">
        <w:rPr>
          <w:rFonts w:eastAsia="Courier New"/>
          <w:color w:val="000000" w:themeColor="text1"/>
          <w:sz w:val="22"/>
          <w:szCs w:val="22"/>
        </w:rPr>
        <w:t xml:space="preserve">9.2. </w:t>
      </w:r>
      <w:r w:rsidRPr="000F1799">
        <w:rPr>
          <w:color w:val="000000" w:themeColor="text1"/>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w:t>
      </w:r>
      <w:r>
        <w:rPr>
          <w:color w:val="000000" w:themeColor="text1"/>
          <w:sz w:val="22"/>
          <w:szCs w:val="22"/>
        </w:rPr>
        <w:t>2</w:t>
      </w:r>
      <w:r w:rsidRPr="000F1799">
        <w:rPr>
          <w:color w:val="000000" w:themeColor="text1"/>
          <w:sz w:val="22"/>
          <w:szCs w:val="22"/>
        </w:rPr>
        <w:t xml:space="preserve">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 АРЕНДАТОР вправе в одностороннем внесудебном порядке отказаться от исполнения Договора в следующих случаях:</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9.3.2. использование Помещения (в целом или частично) не по назначению, определенному пунктом 1.2 Договора;</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9.3.3. нарушения СУБАРЕНДАТОРОМ п.п. 1.8, 2.2.12, 2.2.16, Договора;</w:t>
      </w:r>
    </w:p>
    <w:p w:rsidR="00334E3E" w:rsidRPr="00D32577" w:rsidRDefault="00334E3E" w:rsidP="00334E3E">
      <w:pPr>
        <w:shd w:val="clear" w:color="auto" w:fill="FFFFFF"/>
        <w:tabs>
          <w:tab w:val="left" w:pos="1134"/>
          <w:tab w:val="left" w:pos="1493"/>
        </w:tabs>
        <w:ind w:firstLine="709"/>
        <w:jc w:val="both"/>
        <w:rPr>
          <w:sz w:val="22"/>
          <w:szCs w:val="22"/>
        </w:rPr>
      </w:pPr>
      <w:r w:rsidRPr="000F1799">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w:t>
      </w:r>
      <w:r w:rsidRPr="005636E6">
        <w:rPr>
          <w:sz w:val="22"/>
          <w:szCs w:val="22"/>
        </w:rPr>
        <w:t>невыполнения обязанностей предусмотренных п.п. 2.2.4-2.2.10, 2.2.15, 2.2.24, 2.2.26 Договора.</w:t>
      </w:r>
    </w:p>
    <w:p w:rsidR="00334E3E" w:rsidRPr="005636E6" w:rsidRDefault="00334E3E" w:rsidP="00334E3E">
      <w:pPr>
        <w:shd w:val="clear" w:color="auto" w:fill="FFFFFF"/>
        <w:tabs>
          <w:tab w:val="left" w:pos="1134"/>
          <w:tab w:val="left" w:pos="1493"/>
        </w:tabs>
        <w:ind w:firstLine="709"/>
        <w:jc w:val="both"/>
        <w:rPr>
          <w:sz w:val="22"/>
          <w:szCs w:val="22"/>
        </w:rPr>
      </w:pPr>
      <w:r w:rsidRPr="00D32577">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D32577">
        <w:rPr>
          <w:rStyle w:val="a6"/>
          <w:color w:val="0070C0"/>
          <w:sz w:val="22"/>
          <w:szCs w:val="22"/>
        </w:rPr>
        <w:footnoteReference w:id="25"/>
      </w:r>
      <w:r w:rsidRPr="00D32577">
        <w:rPr>
          <w:color w:val="0070C0"/>
          <w:sz w:val="22"/>
          <w:szCs w:val="22"/>
        </w:rPr>
        <w:t>.</w:t>
      </w:r>
    </w:p>
    <w:p w:rsidR="00334E3E" w:rsidRPr="00D6762C" w:rsidRDefault="00334E3E" w:rsidP="00334E3E">
      <w:pPr>
        <w:shd w:val="clear" w:color="auto" w:fill="FFFFFF"/>
        <w:tabs>
          <w:tab w:val="left" w:pos="1134"/>
          <w:tab w:val="left" w:pos="1493"/>
        </w:tabs>
        <w:ind w:firstLine="709"/>
        <w:jc w:val="both"/>
        <w:rPr>
          <w:color w:val="000000" w:themeColor="text1"/>
          <w:sz w:val="22"/>
          <w:szCs w:val="22"/>
        </w:rPr>
      </w:pPr>
      <w:r w:rsidRPr="00D32577">
        <w:rPr>
          <w:sz w:val="22"/>
          <w:szCs w:val="22"/>
        </w:rPr>
        <w:t>9.4. В случаях, предусмотренных п. 9.3 Договора, Договор считается расторгнутым по</w:t>
      </w:r>
      <w:r w:rsidRPr="000F1799">
        <w:rPr>
          <w:sz w:val="22"/>
          <w:szCs w:val="22"/>
        </w:rPr>
        <w:t xml:space="preserve">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r>
        <w:rPr>
          <w:sz w:val="22"/>
          <w:szCs w:val="22"/>
        </w:rPr>
        <w:t xml:space="preserve"> </w:t>
      </w:r>
      <w:r w:rsidRPr="00D6762C">
        <w:rPr>
          <w:color w:val="000000" w:themeColor="text1"/>
          <w:sz w:val="22"/>
          <w:szCs w:val="22"/>
        </w:rPr>
        <w:t>В случае одностороннего расторжения Договора СУБАРЕНДАТОР не имеет прав на предъявление требований к АРЕНДАТОРУ о возмещении каких-либо убытков, в том числе вызванных расторжением Договора АРЕНДАТОРОМ.</w:t>
      </w:r>
    </w:p>
    <w:p w:rsidR="00334E3E" w:rsidRPr="000F1799" w:rsidRDefault="00334E3E" w:rsidP="00334E3E">
      <w:pPr>
        <w:shd w:val="clear" w:color="auto" w:fill="FFFFFF"/>
        <w:tabs>
          <w:tab w:val="left" w:pos="1134"/>
          <w:tab w:val="left" w:pos="1493"/>
        </w:tabs>
        <w:ind w:firstLine="709"/>
        <w:jc w:val="both"/>
        <w:rPr>
          <w:sz w:val="22"/>
          <w:szCs w:val="22"/>
        </w:rPr>
      </w:pPr>
      <w:r w:rsidRPr="000F1799">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334E3E" w:rsidRPr="000F1799" w:rsidRDefault="00334E3E" w:rsidP="00334E3E">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lastRenderedPageBreak/>
        <w:t>9.6.</w:t>
      </w:r>
      <w:r w:rsidRPr="000F1799">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rsidR="00334E3E" w:rsidRPr="00D6762C" w:rsidRDefault="00334E3E" w:rsidP="00334E3E">
      <w:pPr>
        <w:shd w:val="clear" w:color="auto" w:fill="FFFFFF"/>
        <w:tabs>
          <w:tab w:val="left" w:pos="1134"/>
          <w:tab w:val="left" w:pos="1493"/>
        </w:tabs>
        <w:ind w:firstLine="709"/>
        <w:jc w:val="both"/>
        <w:rPr>
          <w:color w:val="0070C0"/>
          <w:sz w:val="22"/>
          <w:szCs w:val="22"/>
        </w:rPr>
      </w:pPr>
      <w:r w:rsidRPr="00D6762C">
        <w:rPr>
          <w:rFonts w:eastAsia="Courier New"/>
          <w:color w:val="0070C0"/>
          <w:sz w:val="22"/>
          <w:szCs w:val="22"/>
        </w:rPr>
        <w:t xml:space="preserve">9.7. </w:t>
      </w:r>
      <w:r w:rsidRPr="00D6762C">
        <w:rPr>
          <w:color w:val="0070C0"/>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D6762C">
        <w:rPr>
          <w:rStyle w:val="a6"/>
          <w:color w:val="0070C0"/>
          <w:sz w:val="22"/>
          <w:szCs w:val="22"/>
        </w:rPr>
        <w:footnoteReference w:id="26"/>
      </w:r>
    </w:p>
    <w:p w:rsidR="00334E3E" w:rsidRPr="009F5EAF" w:rsidRDefault="00334E3E" w:rsidP="00334E3E">
      <w:pPr>
        <w:shd w:val="clear" w:color="auto" w:fill="FFFFFF"/>
        <w:tabs>
          <w:tab w:val="left" w:pos="1134"/>
          <w:tab w:val="left" w:pos="1493"/>
        </w:tabs>
        <w:ind w:firstLine="709"/>
        <w:jc w:val="both"/>
        <w:rPr>
          <w:color w:val="0070C0"/>
          <w:sz w:val="22"/>
          <w:szCs w:val="22"/>
        </w:rPr>
      </w:pPr>
      <w:r w:rsidRPr="00D6762C">
        <w:rPr>
          <w:color w:val="0070C0"/>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(десяти процентов) от общей арендной платы за полный срок аренды, указанный в пункте 1 Приложения №3 к Договору.</w:t>
      </w:r>
      <w:r w:rsidRPr="00D6762C">
        <w:rPr>
          <w:rStyle w:val="a6"/>
          <w:color w:val="0070C0"/>
          <w:sz w:val="22"/>
          <w:szCs w:val="22"/>
        </w:rPr>
        <w:footnoteReference w:id="27"/>
      </w:r>
    </w:p>
    <w:p w:rsidR="00334E3E"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Договор может быть расторгнут в одностороннем порядке </w:t>
      </w:r>
      <w:r w:rsidRPr="00D32577">
        <w:rPr>
          <w:sz w:val="22"/>
          <w:szCs w:val="22"/>
        </w:rPr>
        <w:t>АРЕНДАТОРОМ</w:t>
      </w:r>
      <w:r w:rsidRPr="005636E6">
        <w:rPr>
          <w:sz w:val="22"/>
          <w:szCs w:val="22"/>
        </w:rPr>
        <w:t xml:space="preserve"> в любой момент после заключения Договора в случае включения </w:t>
      </w:r>
      <w:bookmarkStart w:id="4" w:name="_Hlk109937164"/>
      <w:r w:rsidRPr="00D32577">
        <w:rPr>
          <w:sz w:val="22"/>
          <w:szCs w:val="22"/>
        </w:rPr>
        <w:t>СУБАРЕНДАТОРА</w:t>
      </w:r>
      <w:bookmarkEnd w:id="4"/>
      <w:r w:rsidRPr="005636E6">
        <w:rPr>
          <w:sz w:val="22"/>
          <w:szCs w:val="22"/>
        </w:rPr>
        <w:t xml:space="preserve"> в перечень</w:t>
      </w:r>
      <w:r w:rsidRPr="000F1799">
        <w:rPr>
          <w:sz w:val="22"/>
          <w:szCs w:val="22"/>
        </w:rPr>
        <w:t xml:space="preserve">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w:t>
      </w:r>
      <w:r w:rsidRPr="005636E6">
        <w:rPr>
          <w:sz w:val="22"/>
          <w:szCs w:val="22"/>
        </w:rPr>
        <w:t xml:space="preserve">действиями некоторых иностранных государств и международных организаций», либо отнесения </w:t>
      </w:r>
      <w:r w:rsidRPr="00D32577">
        <w:rPr>
          <w:sz w:val="22"/>
          <w:szCs w:val="22"/>
        </w:rPr>
        <w:t>СУБАРЕНДАТОРА</w:t>
      </w:r>
      <w:r w:rsidRPr="005636E6">
        <w:rPr>
          <w:sz w:val="22"/>
          <w:szCs w:val="22"/>
        </w:rPr>
        <w:t xml:space="preserve"> к лицам, находящимся под контролем таких лиц</w:t>
      </w:r>
      <w:r>
        <w:rPr>
          <w:sz w:val="22"/>
          <w:szCs w:val="22"/>
        </w:rPr>
        <w:t xml:space="preserve">, </w:t>
      </w:r>
      <w:r w:rsidRPr="00C56E02">
        <w:rPr>
          <w:sz w:val="22"/>
          <w:szCs w:val="22"/>
        </w:rPr>
        <w:t xml:space="preserve">и/или включения </w:t>
      </w:r>
      <w:r>
        <w:rPr>
          <w:sz w:val="22"/>
          <w:szCs w:val="22"/>
        </w:rPr>
        <w:t>СУБАРЕНДАТОРА</w:t>
      </w:r>
      <w:r w:rsidRPr="00C56E02">
        <w:rPr>
          <w:sz w:val="22"/>
          <w:szCs w:val="22"/>
        </w:rPr>
        <w:t xml:space="preserve">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Pr="005636E6">
        <w:rPr>
          <w:sz w:val="22"/>
          <w:szCs w:val="22"/>
        </w:rPr>
        <w:t xml:space="preserve">. При этом в случае одностороннего расторжения Договора </w:t>
      </w:r>
      <w:r w:rsidRPr="00D32577">
        <w:rPr>
          <w:sz w:val="22"/>
          <w:szCs w:val="22"/>
        </w:rPr>
        <w:t>СУБАРЕНДАТОР</w:t>
      </w:r>
      <w:r w:rsidRPr="005636E6">
        <w:rPr>
          <w:sz w:val="22"/>
          <w:szCs w:val="22"/>
        </w:rPr>
        <w:t xml:space="preserve"> не имеет прав на предъявление требований к </w:t>
      </w:r>
      <w:r w:rsidRPr="00D32577">
        <w:rPr>
          <w:sz w:val="22"/>
          <w:szCs w:val="22"/>
        </w:rPr>
        <w:t>АРЕНДАТОРУ</w:t>
      </w:r>
      <w:r w:rsidRPr="005636E6">
        <w:rPr>
          <w:sz w:val="22"/>
          <w:szCs w:val="22"/>
        </w:rPr>
        <w:t xml:space="preserve"> о возмещении каких-либо убытков, в том числе вызванных расторжением Договора </w:t>
      </w:r>
      <w:r w:rsidRPr="00D32577">
        <w:rPr>
          <w:sz w:val="22"/>
          <w:szCs w:val="22"/>
        </w:rPr>
        <w:t>АРЕНДАТОРОМ</w:t>
      </w:r>
      <w:r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Pr="000F1799">
        <w:rPr>
          <w:sz w:val="22"/>
          <w:szCs w:val="22"/>
        </w:rPr>
        <w:t xml:space="preserve"> порядке.</w:t>
      </w:r>
    </w:p>
    <w:p w:rsidR="00334E3E"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center"/>
        <w:rPr>
          <w:b/>
          <w:sz w:val="22"/>
          <w:szCs w:val="22"/>
        </w:rPr>
      </w:pPr>
      <w:r>
        <w:rPr>
          <w:b/>
          <w:sz w:val="22"/>
          <w:szCs w:val="22"/>
        </w:rPr>
        <w:t xml:space="preserve">10. </w:t>
      </w:r>
      <w:r w:rsidRPr="000429FA">
        <w:rPr>
          <w:b/>
          <w:sz w:val="22"/>
          <w:szCs w:val="22"/>
        </w:rPr>
        <w:t>ПЕРСОНАЛЬНЫЕ ДАННЫЕ</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 xml:space="preserve">.7.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w:t>
      </w:r>
      <w:r w:rsidRPr="000429FA">
        <w:rPr>
          <w:sz w:val="22"/>
          <w:szCs w:val="22"/>
        </w:rPr>
        <w:lastRenderedPageBreak/>
        <w:t>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34E3E" w:rsidRPr="000429FA"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334E3E" w:rsidRPr="000F1799"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rsidR="00334E3E" w:rsidRPr="000F1799" w:rsidRDefault="00334E3E" w:rsidP="00334E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rsidR="00334E3E" w:rsidRPr="000F1799" w:rsidRDefault="00334E3E" w:rsidP="00334E3E">
      <w:pPr>
        <w:shd w:val="clear" w:color="auto" w:fill="FFFFFF"/>
        <w:contextualSpacing/>
        <w:jc w:val="center"/>
        <w:rPr>
          <w:rFonts w:eastAsia="Courier New"/>
          <w:sz w:val="22"/>
          <w:szCs w:val="22"/>
        </w:rPr>
      </w:pPr>
      <w:r w:rsidRPr="000F1799">
        <w:rPr>
          <w:rFonts w:eastAsia="Courier New"/>
          <w:b/>
          <w:bCs/>
          <w:sz w:val="22"/>
          <w:szCs w:val="22"/>
        </w:rPr>
        <w:t>1</w:t>
      </w:r>
      <w:r>
        <w:rPr>
          <w:rFonts w:eastAsia="Courier New"/>
          <w:b/>
          <w:bCs/>
          <w:sz w:val="22"/>
          <w:szCs w:val="22"/>
        </w:rPr>
        <w:t>1</w:t>
      </w:r>
      <w:r w:rsidRPr="000F1799">
        <w:rPr>
          <w:rFonts w:eastAsia="Courier New"/>
          <w:b/>
          <w:bCs/>
          <w:sz w:val="22"/>
          <w:szCs w:val="22"/>
        </w:rPr>
        <w:t>. ПРОЧИЕ УСЛОВИЯ</w:t>
      </w:r>
    </w:p>
    <w:p w:rsidR="00334E3E" w:rsidRPr="000F1799" w:rsidRDefault="00334E3E" w:rsidP="00334E3E">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F1799">
        <w:rPr>
          <w:rFonts w:eastAsia="Courier New"/>
          <w:sz w:val="22"/>
          <w:szCs w:val="22"/>
        </w:rPr>
        <w:t>торонами, заключившими Договор, и зарегистрированы в государственном органе, осуществляющем государственную регистрацию (при необходимости).</w:t>
      </w:r>
    </w:p>
    <w:p w:rsidR="00334E3E" w:rsidRPr="000F1799" w:rsidRDefault="00334E3E" w:rsidP="00334E3E">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.2. Представительство </w:t>
      </w:r>
      <w:r>
        <w:rPr>
          <w:rFonts w:eastAsia="Courier New"/>
          <w:sz w:val="22"/>
          <w:szCs w:val="22"/>
        </w:rPr>
        <w:t>С</w:t>
      </w:r>
      <w:r w:rsidRPr="000F1799">
        <w:rPr>
          <w:rFonts w:eastAsia="Courier New"/>
          <w:sz w:val="22"/>
          <w:szCs w:val="22"/>
        </w:rPr>
        <w:t xml:space="preserve">торон друг перед другом и подписание документов от имени </w:t>
      </w:r>
      <w:r>
        <w:rPr>
          <w:rFonts w:eastAsia="Courier New"/>
          <w:sz w:val="22"/>
          <w:szCs w:val="22"/>
        </w:rPr>
        <w:t>С</w:t>
      </w:r>
      <w:r w:rsidRPr="000F1799">
        <w:rPr>
          <w:rFonts w:eastAsia="Courier New"/>
          <w:sz w:val="22"/>
          <w:szCs w:val="22"/>
        </w:rPr>
        <w:t xml:space="preserve">торон по Договору осуществляют руководители либо иные лица, уполномоченные на основании письменной доверенности. </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.3. О ликвидации или реорганизации предприятия, стороны обязаны уведомить друг друга за 2 (два) месяца. </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.4. При изменении реквизитов, указанных в разделе 1</w:t>
      </w:r>
      <w:r>
        <w:rPr>
          <w:rFonts w:eastAsia="Courier New"/>
          <w:sz w:val="22"/>
          <w:szCs w:val="22"/>
        </w:rPr>
        <w:t>2</w:t>
      </w:r>
      <w:r w:rsidRPr="000F1799">
        <w:rPr>
          <w:rFonts w:eastAsia="Courier New"/>
          <w:sz w:val="22"/>
          <w:szCs w:val="22"/>
        </w:rPr>
        <w:t xml:space="preserve"> Договора, </w:t>
      </w:r>
      <w:r>
        <w:rPr>
          <w:rFonts w:eastAsia="Courier New"/>
          <w:sz w:val="22"/>
          <w:szCs w:val="22"/>
        </w:rPr>
        <w:t>С</w:t>
      </w:r>
      <w:r w:rsidRPr="000F1799">
        <w:rPr>
          <w:rFonts w:eastAsia="Courier New"/>
          <w:sz w:val="22"/>
          <w:szCs w:val="22"/>
        </w:rPr>
        <w:t>тороны обязаны письменно уведомить друг друга в течение 5 (пяти) рабочих дней с даты наступления изменений.</w:t>
      </w:r>
    </w:p>
    <w:p w:rsidR="00334E3E" w:rsidRPr="000F1799" w:rsidRDefault="00334E3E" w:rsidP="00334E3E">
      <w:pPr>
        <w:tabs>
          <w:tab w:val="left" w:pos="1309"/>
        </w:tabs>
        <w:ind w:firstLine="709"/>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.5. СУБ</w:t>
      </w:r>
      <w:r w:rsidRPr="000F1799">
        <w:rPr>
          <w:rFonts w:eastAsia="Courier New"/>
          <w:caps/>
          <w:sz w:val="22"/>
          <w:szCs w:val="22"/>
        </w:rPr>
        <w:t>Арендатор</w:t>
      </w:r>
      <w:r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0F1799">
        <w:rPr>
          <w:rFonts w:eastAsia="Courier New"/>
          <w:caps/>
          <w:sz w:val="22"/>
          <w:szCs w:val="22"/>
        </w:rPr>
        <w:t>АрендАТОРА</w:t>
      </w:r>
      <w:r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F1799">
        <w:rPr>
          <w:rFonts w:eastAsia="Courier New"/>
          <w:caps/>
          <w:sz w:val="22"/>
          <w:szCs w:val="22"/>
        </w:rPr>
        <w:t>АрендАТОРА</w:t>
      </w:r>
      <w:r w:rsidRPr="000F1799">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.6. Условия взаимодействия </w:t>
      </w:r>
      <w:r>
        <w:rPr>
          <w:rFonts w:eastAsia="Courier New"/>
          <w:sz w:val="22"/>
          <w:szCs w:val="22"/>
        </w:rPr>
        <w:t>С</w:t>
      </w:r>
      <w:r w:rsidRPr="000F1799">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F1799">
        <w:rPr>
          <w:rFonts w:eastAsia="Courier New"/>
          <w:sz w:val="22"/>
          <w:szCs w:val="22"/>
        </w:rPr>
        <w:t xml:space="preserve">торонам в связи с исполнением условий </w:t>
      </w:r>
      <w:r>
        <w:rPr>
          <w:rFonts w:eastAsia="Courier New"/>
          <w:sz w:val="22"/>
          <w:szCs w:val="22"/>
        </w:rPr>
        <w:t>Договора</w:t>
      </w:r>
      <w:r w:rsidRPr="000F1799">
        <w:rPr>
          <w:rFonts w:eastAsia="Courier New"/>
          <w:sz w:val="22"/>
          <w:szCs w:val="22"/>
        </w:rPr>
        <w:t xml:space="preserve">,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F1799">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rsidR="00334E3E" w:rsidRDefault="00334E3E" w:rsidP="00334E3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.7.</w:t>
      </w:r>
      <w:r w:rsidRPr="000F1799">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w:t>
      </w:r>
      <w:r>
        <w:rPr>
          <w:sz w:val="22"/>
          <w:szCs w:val="22"/>
        </w:rPr>
        <w:t>2</w:t>
      </w:r>
      <w:r w:rsidRPr="000F1799">
        <w:rPr>
          <w:sz w:val="22"/>
          <w:szCs w:val="22"/>
        </w:rPr>
        <w:t xml:space="preserve"> Договора. Стороны гарантируют, что адреса, указанные в разделе 1</w:t>
      </w:r>
      <w:r>
        <w:rPr>
          <w:sz w:val="22"/>
          <w:szCs w:val="22"/>
        </w:rPr>
        <w:t>2</w:t>
      </w:r>
      <w:r w:rsidRPr="000F1799">
        <w:rPr>
          <w:sz w:val="22"/>
          <w:szCs w:val="22"/>
        </w:rPr>
        <w:t xml:space="preserve">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334E3E" w:rsidRPr="000F1799" w:rsidRDefault="00334E3E" w:rsidP="00334E3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.8. </w:t>
      </w:r>
      <w:r w:rsidRPr="000F1799">
        <w:rPr>
          <w:sz w:val="22"/>
          <w:szCs w:val="22"/>
        </w:rPr>
        <w:t>СУБАРЕНДАТОР настоящим гарантирует АРЕНДАТОРУ, что на дату подписания Договора:</w:t>
      </w:r>
    </w:p>
    <w:p w:rsidR="00334E3E" w:rsidRPr="000429FA" w:rsidRDefault="00334E3E" w:rsidP="00334E3E">
      <w:p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429FA">
        <w:rPr>
          <w:sz w:val="22"/>
          <w:szCs w:val="22"/>
        </w:rPr>
        <w:t xml:space="preserve">11.8.1. 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11.8.2. </w:t>
      </w:r>
      <w:r w:rsidRPr="000F179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F1799">
        <w:rPr>
          <w:snapToGrid w:val="0"/>
          <w:sz w:val="22"/>
          <w:szCs w:val="22"/>
        </w:rPr>
        <w:t xml:space="preserve">Лицо, подписавшее от имени </w:t>
      </w:r>
      <w:r w:rsidRPr="000F1799">
        <w:rPr>
          <w:sz w:val="22"/>
          <w:szCs w:val="22"/>
        </w:rPr>
        <w:t xml:space="preserve">СУБАРЕНДАТОРА </w:t>
      </w:r>
      <w:r w:rsidRPr="000F1799">
        <w:rPr>
          <w:snapToGrid w:val="0"/>
          <w:sz w:val="22"/>
          <w:szCs w:val="22"/>
        </w:rPr>
        <w:t xml:space="preserve">Договор, имеет на это все полномочия. </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11.8.3. </w:t>
      </w:r>
      <w:r w:rsidRPr="000F1799">
        <w:rPr>
          <w:sz w:val="22"/>
          <w:szCs w:val="22"/>
        </w:rPr>
        <w:t>Заключение Договора не влечет нарушений действующего законодательства Российской Федерации.</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11.8.4. </w:t>
      </w:r>
      <w:r w:rsidRPr="000F1799">
        <w:rPr>
          <w:sz w:val="22"/>
          <w:szCs w:val="22"/>
        </w:rPr>
        <w:t>Заключение Договора не влечет противоречия уставным и прочим внутренним процедурам СУБАРЕНДАТОРА.</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lastRenderedPageBreak/>
        <w:t xml:space="preserve">11.8.5. </w:t>
      </w:r>
      <w:r w:rsidRPr="000F1799">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napToGrid w:val="0"/>
          <w:sz w:val="22"/>
          <w:szCs w:val="22"/>
        </w:rPr>
        <w:t xml:space="preserve">11.8.6. </w:t>
      </w:r>
      <w:r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F1799">
        <w:rPr>
          <w:sz w:val="22"/>
          <w:szCs w:val="22"/>
        </w:rPr>
        <w:t>СУБАРЕНДАТОРА</w:t>
      </w:r>
      <w:r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11.8.7. </w:t>
      </w:r>
      <w:r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334E3E" w:rsidRPr="000F1799"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11.8.8. </w:t>
      </w:r>
      <w:r w:rsidRPr="000F179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rsidR="00334E3E"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11.8.9. </w:t>
      </w:r>
      <w:r w:rsidRPr="000F1799">
        <w:rPr>
          <w:sz w:val="22"/>
          <w:szCs w:val="22"/>
        </w:rPr>
        <w:t xml:space="preserve">Не относится к лицам, в отношении которых применяются специальные экономические меры, предусмотренные </w:t>
      </w:r>
      <w:r>
        <w:rPr>
          <w:sz w:val="22"/>
          <w:szCs w:val="22"/>
        </w:rPr>
        <w:t>пп.</w:t>
      </w:r>
      <w:r w:rsidRPr="000F1799">
        <w:rPr>
          <w:sz w:val="22"/>
          <w:szCs w:val="22"/>
        </w:rPr>
        <w:t xml:space="preserve"> а </w:t>
      </w:r>
      <w:r>
        <w:rPr>
          <w:sz w:val="22"/>
          <w:szCs w:val="22"/>
        </w:rPr>
        <w:t>п.</w:t>
      </w:r>
      <w:r w:rsidRPr="000F1799">
        <w:rPr>
          <w:sz w:val="22"/>
          <w:szCs w:val="22"/>
        </w:rPr>
        <w:t xml:space="preserve">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r>
        <w:rPr>
          <w:sz w:val="22"/>
          <w:szCs w:val="22"/>
        </w:rPr>
        <w:t xml:space="preserve"> </w:t>
      </w:r>
      <w:bookmarkStart w:id="5" w:name="_Hlk161056243"/>
    </w:p>
    <w:p w:rsidR="00334E3E" w:rsidRPr="000429FA" w:rsidRDefault="00334E3E" w:rsidP="00334E3E">
      <w:pPr>
        <w:pStyle w:val="aff1"/>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11.8.10.</w:t>
      </w:r>
      <w:r w:rsidRPr="000429FA">
        <w:rPr>
          <w:sz w:val="22"/>
          <w:szCs w:val="22"/>
        </w:rPr>
        <w:t xml:space="preserve"> 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5"/>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.9. Особые условия, указанные в Приложении № 3 к Договору, являются условиями, согласованными и принятыми </w:t>
      </w:r>
      <w:r>
        <w:rPr>
          <w:rFonts w:eastAsia="Courier New"/>
          <w:sz w:val="22"/>
          <w:szCs w:val="22"/>
        </w:rPr>
        <w:t>С</w:t>
      </w:r>
      <w:r w:rsidRPr="000F1799">
        <w:rPr>
          <w:rFonts w:eastAsia="Courier New"/>
          <w:sz w:val="22"/>
          <w:szCs w:val="22"/>
        </w:rPr>
        <w:t>торонами в рамках Договора.</w:t>
      </w:r>
    </w:p>
    <w:p w:rsidR="00334E3E" w:rsidRPr="000F1799" w:rsidRDefault="00334E3E" w:rsidP="00334E3E">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.10. В остальном, не предусмотренном Договором, </w:t>
      </w:r>
      <w:r>
        <w:rPr>
          <w:rFonts w:eastAsia="Courier New"/>
          <w:sz w:val="22"/>
          <w:szCs w:val="22"/>
        </w:rPr>
        <w:t>С</w:t>
      </w:r>
      <w:r w:rsidRPr="000F1799">
        <w:rPr>
          <w:rFonts w:eastAsia="Courier New"/>
          <w:sz w:val="22"/>
          <w:szCs w:val="22"/>
        </w:rPr>
        <w:t>тороны руководствуются действующим законодательством Российской Федерации.</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.11</w:t>
      </w:r>
      <w:r w:rsidRPr="00D6762C">
        <w:rPr>
          <w:rFonts w:eastAsia="Courier New"/>
          <w:sz w:val="22"/>
          <w:szCs w:val="22"/>
        </w:rPr>
        <w:t xml:space="preserve">. Договор </w:t>
      </w:r>
      <w:r w:rsidRPr="00D6762C">
        <w:rPr>
          <w:rFonts w:eastAsia="Courier New"/>
          <w:color w:val="000000" w:themeColor="text1"/>
          <w:sz w:val="22"/>
          <w:szCs w:val="22"/>
        </w:rPr>
        <w:t xml:space="preserve">составлен в 2 (двух) </w:t>
      </w:r>
      <w:r w:rsidRPr="00D6762C">
        <w:rPr>
          <w:rFonts w:eastAsia="Courier New"/>
          <w:sz w:val="22"/>
          <w:szCs w:val="22"/>
        </w:rPr>
        <w:t>экземплярах, имеющих одинаковую юридическую силу, по одному экземпляру для каждой Стороны.</w:t>
      </w:r>
      <w:r w:rsidRPr="000F1799">
        <w:rPr>
          <w:rFonts w:eastAsia="Courier New"/>
          <w:sz w:val="22"/>
          <w:szCs w:val="22"/>
        </w:rPr>
        <w:t xml:space="preserve"> </w:t>
      </w:r>
    </w:p>
    <w:p w:rsidR="00334E3E" w:rsidRPr="000F1799" w:rsidRDefault="00334E3E" w:rsidP="00334E3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.12. </w:t>
      </w:r>
      <w:r w:rsidRPr="000F1799">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rsidR="00334E3E" w:rsidRPr="000F1799" w:rsidRDefault="00334E3E" w:rsidP="00334E3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sz w:val="22"/>
          <w:szCs w:val="22"/>
        </w:rPr>
        <w:t>1</w:t>
      </w:r>
      <w:r>
        <w:rPr>
          <w:sz w:val="22"/>
          <w:szCs w:val="22"/>
        </w:rPr>
        <w:t>1</w:t>
      </w:r>
      <w:r w:rsidRPr="000F1799">
        <w:rPr>
          <w:sz w:val="22"/>
          <w:szCs w:val="22"/>
        </w:rPr>
        <w:t xml:space="preserve">.13.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w:t>
      </w:r>
      <w:r w:rsidRPr="005636E6">
        <w:rPr>
          <w:sz w:val="22"/>
          <w:szCs w:val="22"/>
        </w:rPr>
        <w:t xml:space="preserve">документами </w:t>
      </w:r>
      <w:r w:rsidRPr="00D32577">
        <w:rPr>
          <w:sz w:val="22"/>
          <w:szCs w:val="22"/>
        </w:rPr>
        <w:t>(Приложение к Договору).</w:t>
      </w:r>
    </w:p>
    <w:p w:rsidR="00334E3E" w:rsidRPr="000F1799" w:rsidRDefault="00334E3E" w:rsidP="00334E3E">
      <w:pPr>
        <w:shd w:val="clear" w:color="auto" w:fill="FFFFFF"/>
        <w:ind w:firstLine="709"/>
        <w:contextualSpacing/>
        <w:jc w:val="both"/>
        <w:rPr>
          <w:rFonts w:eastAsia="Courier New"/>
          <w:sz w:val="22"/>
          <w:szCs w:val="22"/>
        </w:rPr>
      </w:pPr>
      <w:r w:rsidRPr="000F1799">
        <w:rPr>
          <w:sz w:val="22"/>
          <w:szCs w:val="22"/>
        </w:rPr>
        <w:t>1</w:t>
      </w:r>
      <w:r>
        <w:rPr>
          <w:sz w:val="22"/>
          <w:szCs w:val="22"/>
        </w:rPr>
        <w:t>1</w:t>
      </w:r>
      <w:r w:rsidRPr="000F1799">
        <w:rPr>
          <w:sz w:val="22"/>
          <w:szCs w:val="22"/>
        </w:rPr>
        <w:t xml:space="preserve">.14. </w:t>
      </w:r>
      <w:r w:rsidRPr="000F1799">
        <w:rPr>
          <w:rFonts w:eastAsia="Courier New"/>
          <w:sz w:val="22"/>
          <w:szCs w:val="22"/>
        </w:rPr>
        <w:t xml:space="preserve">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w:t>
      </w:r>
      <w:r>
        <w:rPr>
          <w:rFonts w:eastAsia="Courier New"/>
          <w:sz w:val="22"/>
          <w:szCs w:val="22"/>
        </w:rPr>
        <w:t>С</w:t>
      </w:r>
      <w:r w:rsidRPr="000F1799">
        <w:rPr>
          <w:rFonts w:eastAsia="Courier New"/>
          <w:sz w:val="22"/>
          <w:szCs w:val="22"/>
        </w:rPr>
        <w:t>тороны обязаны в трехдневный срок письменно уведомить друг друга.</w:t>
      </w:r>
    </w:p>
    <w:p w:rsidR="00334E3E" w:rsidRPr="000F1799" w:rsidRDefault="00334E3E" w:rsidP="00334E3E">
      <w:pPr>
        <w:shd w:val="clear" w:color="auto" w:fill="FFFFFF"/>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rsidR="00334E3E" w:rsidRDefault="00334E3E" w:rsidP="00334E3E">
      <w:pPr>
        <w:shd w:val="clear" w:color="auto" w:fill="FFFFFF"/>
        <w:ind w:firstLine="709"/>
        <w:contextualSpacing/>
        <w:jc w:val="both"/>
        <w:rPr>
          <w:sz w:val="22"/>
          <w:szCs w:val="22"/>
        </w:rPr>
      </w:pPr>
      <w:r w:rsidRPr="00D32577">
        <w:rPr>
          <w:rFonts w:eastAsia="Courier New"/>
          <w:sz w:val="22"/>
          <w:szCs w:val="22"/>
        </w:rPr>
        <w:t>1</w:t>
      </w:r>
      <w:r>
        <w:rPr>
          <w:rFonts w:eastAsia="Courier New"/>
          <w:sz w:val="22"/>
          <w:szCs w:val="22"/>
        </w:rPr>
        <w:t>1</w:t>
      </w:r>
      <w:r w:rsidRPr="00D32577">
        <w:rPr>
          <w:rFonts w:eastAsia="Courier New"/>
          <w:sz w:val="22"/>
          <w:szCs w:val="22"/>
        </w:rPr>
        <w:t xml:space="preserve">.15. </w:t>
      </w:r>
      <w:r w:rsidRPr="00D32577">
        <w:rPr>
          <w:sz w:val="22"/>
          <w:szCs w:val="22"/>
        </w:rPr>
        <w:t>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6"/>
          <w:sz w:val="22"/>
          <w:szCs w:val="22"/>
        </w:rPr>
        <w:footnoteReference w:id="28"/>
      </w:r>
      <w:r w:rsidRPr="00D32577">
        <w:rPr>
          <w:sz w:val="22"/>
          <w:szCs w:val="22"/>
        </w:rPr>
        <w:t>.</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.16. Договор имеет приложения, являющиеся его неотъемлемой частью: </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rsidR="00334E3E" w:rsidRPr="000F1799" w:rsidRDefault="00334E3E" w:rsidP="00334E3E">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rsidR="00334E3E" w:rsidRPr="000F1799" w:rsidRDefault="00334E3E" w:rsidP="00334E3E">
      <w:pPr>
        <w:ind w:firstLine="709"/>
        <w:jc w:val="both"/>
        <w:rPr>
          <w:sz w:val="22"/>
          <w:szCs w:val="22"/>
        </w:rPr>
      </w:pPr>
      <w:r w:rsidRPr="000F1799">
        <w:rPr>
          <w:rFonts w:eastAsia="Courier New"/>
          <w:sz w:val="22"/>
          <w:szCs w:val="22"/>
        </w:rPr>
        <w:t xml:space="preserve">- ПРИЛОЖЕНИЕ № 4. </w:t>
      </w:r>
      <w:r w:rsidRPr="000F1799">
        <w:rPr>
          <w:sz w:val="22"/>
          <w:szCs w:val="22"/>
        </w:rPr>
        <w:t>Акт об осуществлении технологического присоединения.</w:t>
      </w:r>
    </w:p>
    <w:p w:rsidR="00334E3E" w:rsidRPr="000F1799" w:rsidRDefault="00334E3E" w:rsidP="00334E3E">
      <w:pPr>
        <w:ind w:firstLine="709"/>
        <w:jc w:val="both"/>
        <w:rPr>
          <w:sz w:val="22"/>
          <w:szCs w:val="22"/>
        </w:rPr>
      </w:pPr>
      <w:r w:rsidRPr="000F1799">
        <w:rPr>
          <w:sz w:val="22"/>
          <w:szCs w:val="22"/>
        </w:rPr>
        <w:lastRenderedPageBreak/>
        <w:t>- ПРИЛОЖЕНИЕ № 5. Расчет электрических нагрузок.</w:t>
      </w:r>
    </w:p>
    <w:p w:rsidR="00334E3E" w:rsidRPr="000F1799" w:rsidRDefault="00334E3E" w:rsidP="00334E3E">
      <w:pPr>
        <w:ind w:firstLine="709"/>
        <w:jc w:val="both"/>
        <w:rPr>
          <w:sz w:val="22"/>
          <w:szCs w:val="22"/>
        </w:rPr>
      </w:pPr>
      <w:r w:rsidRPr="000F1799">
        <w:rPr>
          <w:sz w:val="22"/>
          <w:szCs w:val="22"/>
        </w:rPr>
        <w:t>- ПРИЛОЖЕНИЕ № 6.  ФОРМА Акта о нарушении.</w:t>
      </w:r>
    </w:p>
    <w:p w:rsidR="00334E3E" w:rsidRPr="000F1799" w:rsidRDefault="00334E3E" w:rsidP="00334E3E">
      <w:pPr>
        <w:ind w:firstLine="709"/>
        <w:jc w:val="both"/>
        <w:rPr>
          <w:sz w:val="22"/>
          <w:szCs w:val="22"/>
        </w:rPr>
      </w:pPr>
      <w:r w:rsidRPr="000F1799">
        <w:rPr>
          <w:sz w:val="22"/>
          <w:szCs w:val="22"/>
        </w:rPr>
        <w:t>- ПРИЛОЖЕНИЕ № 7. Соглашение об обмене электронными документами.</w:t>
      </w:r>
    </w:p>
    <w:p w:rsidR="00334E3E" w:rsidRPr="000F1799" w:rsidRDefault="00334E3E" w:rsidP="00334E3E">
      <w:pPr>
        <w:ind w:firstLine="709"/>
        <w:jc w:val="both"/>
        <w:rPr>
          <w:sz w:val="22"/>
          <w:szCs w:val="22"/>
        </w:rPr>
      </w:pPr>
      <w:r w:rsidRPr="000F1799">
        <w:rPr>
          <w:sz w:val="22"/>
          <w:szCs w:val="22"/>
        </w:rPr>
        <w:t xml:space="preserve">- ПРИЛОЖЕНИЕ № 8. ФОРМА Акта об окончании арендных каникул и начале деятельности </w:t>
      </w:r>
      <w:r>
        <w:rPr>
          <w:sz w:val="22"/>
          <w:szCs w:val="22"/>
        </w:rPr>
        <w:t>СУБАРЕНДАТОРА</w:t>
      </w:r>
      <w:r w:rsidRPr="000F1799">
        <w:rPr>
          <w:sz w:val="22"/>
          <w:szCs w:val="22"/>
        </w:rPr>
        <w:t>.</w:t>
      </w:r>
    </w:p>
    <w:p w:rsidR="00334E3E" w:rsidRPr="000F1799" w:rsidRDefault="00334E3E" w:rsidP="00334E3E">
      <w:pPr>
        <w:ind w:firstLine="709"/>
        <w:jc w:val="both"/>
        <w:rPr>
          <w:sz w:val="22"/>
          <w:szCs w:val="22"/>
        </w:rPr>
      </w:pPr>
    </w:p>
    <w:p w:rsidR="00334E3E" w:rsidRPr="000F1799" w:rsidRDefault="00334E3E" w:rsidP="00334E3E">
      <w:pPr>
        <w:shd w:val="clear" w:color="auto" w:fill="FFFFFF"/>
        <w:contextualSpacing/>
        <w:jc w:val="center"/>
        <w:rPr>
          <w:b/>
          <w:bCs/>
          <w:sz w:val="22"/>
          <w:szCs w:val="22"/>
        </w:rPr>
      </w:pPr>
      <w:r w:rsidRPr="000F1799">
        <w:rPr>
          <w:b/>
          <w:bCs/>
          <w:sz w:val="22"/>
          <w:szCs w:val="22"/>
        </w:rPr>
        <w:t>1</w:t>
      </w:r>
      <w:r>
        <w:rPr>
          <w:b/>
          <w:bCs/>
          <w:sz w:val="22"/>
          <w:szCs w:val="22"/>
        </w:rPr>
        <w:t>2</w:t>
      </w:r>
      <w:r w:rsidRPr="000F1799">
        <w:rPr>
          <w:b/>
          <w:bCs/>
          <w:sz w:val="22"/>
          <w:szCs w:val="22"/>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334E3E" w:rsidRPr="000F1799" w:rsidTr="00D86C44">
        <w:tc>
          <w:tcPr>
            <w:tcW w:w="4219" w:type="dxa"/>
            <w:tcBorders>
              <w:top w:val="nil"/>
              <w:left w:val="nil"/>
              <w:bottom w:val="nil"/>
              <w:right w:val="nil"/>
            </w:tcBorders>
            <w:hideMark/>
          </w:tcPr>
          <w:p w:rsidR="00334E3E" w:rsidRPr="000F1799" w:rsidRDefault="00334E3E" w:rsidP="00D86C44">
            <w:pPr>
              <w:pStyle w:val="Default"/>
              <w:jc w:val="both"/>
              <w:rPr>
                <w:rFonts w:eastAsia="Times New Roman"/>
                <w:b/>
                <w:bCs/>
                <w:color w:val="auto"/>
                <w:sz w:val="22"/>
                <w:szCs w:val="22"/>
              </w:rPr>
            </w:pPr>
            <w:r w:rsidRPr="000F1799">
              <w:rPr>
                <w:b/>
                <w:bCs/>
                <w:color w:val="auto"/>
                <w:sz w:val="22"/>
                <w:szCs w:val="22"/>
              </w:rPr>
              <w:t xml:space="preserve">«АРЕНДАТОР» </w:t>
            </w:r>
          </w:p>
          <w:p w:rsidR="00334E3E" w:rsidRPr="000F1799" w:rsidRDefault="00334E3E" w:rsidP="00D86C44">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rsidR="00334E3E" w:rsidRPr="000F1799" w:rsidRDefault="00334E3E" w:rsidP="00D86C44">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334E3E" w:rsidRPr="000F1799" w:rsidRDefault="00334E3E" w:rsidP="00D86C44">
            <w:pPr>
              <w:pStyle w:val="Default"/>
              <w:jc w:val="both"/>
              <w:rPr>
                <w:rFonts w:eastAsia="Times New Roman"/>
                <w:color w:val="auto"/>
                <w:sz w:val="22"/>
                <w:szCs w:val="22"/>
              </w:rPr>
            </w:pPr>
            <w:r w:rsidRPr="000F1799">
              <w:rPr>
                <w:color w:val="auto"/>
                <w:sz w:val="22"/>
                <w:szCs w:val="22"/>
                <w:highlight w:val="yellow"/>
              </w:rPr>
              <w:t>_____________________</w:t>
            </w:r>
          </w:p>
          <w:p w:rsidR="00334E3E" w:rsidRPr="000F1799" w:rsidRDefault="00334E3E" w:rsidP="00D86C44">
            <w:pPr>
              <w:pStyle w:val="Default"/>
              <w:jc w:val="both"/>
              <w:rPr>
                <w:color w:val="auto"/>
                <w:sz w:val="22"/>
                <w:szCs w:val="22"/>
              </w:rPr>
            </w:pPr>
            <w:r w:rsidRPr="000F1799">
              <w:rPr>
                <w:color w:val="auto"/>
                <w:sz w:val="22"/>
                <w:szCs w:val="22"/>
              </w:rPr>
              <w:t xml:space="preserve">(должность) </w:t>
            </w:r>
          </w:p>
          <w:p w:rsidR="00334E3E" w:rsidRPr="000F1799" w:rsidRDefault="00334E3E" w:rsidP="00D86C44">
            <w:pPr>
              <w:pStyle w:val="Default"/>
              <w:jc w:val="both"/>
              <w:rPr>
                <w:color w:val="auto"/>
                <w:sz w:val="22"/>
                <w:szCs w:val="22"/>
              </w:rPr>
            </w:pPr>
            <w:r w:rsidRPr="000F1799">
              <w:rPr>
                <w:color w:val="auto"/>
                <w:sz w:val="22"/>
                <w:szCs w:val="22"/>
                <w:highlight w:val="yellow"/>
              </w:rPr>
              <w:t>_____________________</w:t>
            </w:r>
          </w:p>
          <w:p w:rsidR="00334E3E" w:rsidRPr="000F1799" w:rsidRDefault="00334E3E" w:rsidP="00D86C44">
            <w:pPr>
              <w:pStyle w:val="Default"/>
              <w:jc w:val="both"/>
              <w:rPr>
                <w:color w:val="auto"/>
                <w:sz w:val="22"/>
                <w:szCs w:val="22"/>
              </w:rPr>
            </w:pPr>
            <w:r w:rsidRPr="000F1799">
              <w:rPr>
                <w:color w:val="auto"/>
                <w:sz w:val="22"/>
                <w:szCs w:val="22"/>
              </w:rPr>
              <w:t xml:space="preserve">(ФИО) </w:t>
            </w:r>
          </w:p>
          <w:p w:rsidR="00334E3E" w:rsidRPr="000F1799" w:rsidRDefault="00334E3E" w:rsidP="00D86C44">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rsidR="00334E3E" w:rsidRPr="000F1799" w:rsidRDefault="00334E3E" w:rsidP="00D86C44">
            <w:pPr>
              <w:pStyle w:val="Default"/>
              <w:jc w:val="both"/>
              <w:rPr>
                <w:rFonts w:eastAsia="Times New Roman"/>
                <w:b/>
                <w:bCs/>
                <w:color w:val="auto"/>
                <w:sz w:val="22"/>
                <w:szCs w:val="22"/>
              </w:rPr>
            </w:pPr>
            <w:r w:rsidRPr="000F1799">
              <w:rPr>
                <w:b/>
                <w:bCs/>
                <w:color w:val="auto"/>
                <w:sz w:val="22"/>
                <w:szCs w:val="22"/>
              </w:rPr>
              <w:t xml:space="preserve">«СУБАРЕНДАТОР» </w:t>
            </w:r>
          </w:p>
          <w:p w:rsidR="00334E3E" w:rsidRPr="000F1799" w:rsidRDefault="00334E3E" w:rsidP="00D86C44">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rsidR="00334E3E" w:rsidRPr="000F1799" w:rsidRDefault="00334E3E" w:rsidP="00D86C44">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rsidR="00334E3E" w:rsidRPr="000F1799" w:rsidRDefault="00334E3E" w:rsidP="00D86C44">
            <w:pPr>
              <w:pStyle w:val="Default"/>
              <w:jc w:val="both"/>
              <w:rPr>
                <w:rFonts w:eastAsia="Times New Roman"/>
                <w:color w:val="auto"/>
                <w:sz w:val="22"/>
                <w:szCs w:val="22"/>
              </w:rPr>
            </w:pPr>
            <w:r w:rsidRPr="000F1799">
              <w:rPr>
                <w:color w:val="auto"/>
                <w:sz w:val="22"/>
                <w:szCs w:val="22"/>
                <w:highlight w:val="yellow"/>
              </w:rPr>
              <w:t>_____________________</w:t>
            </w:r>
          </w:p>
          <w:p w:rsidR="00334E3E" w:rsidRPr="000F1799" w:rsidRDefault="00334E3E" w:rsidP="00D86C44">
            <w:pPr>
              <w:pStyle w:val="Default"/>
              <w:jc w:val="both"/>
              <w:rPr>
                <w:color w:val="auto"/>
                <w:sz w:val="22"/>
                <w:szCs w:val="22"/>
              </w:rPr>
            </w:pPr>
            <w:r w:rsidRPr="000F1799">
              <w:rPr>
                <w:color w:val="auto"/>
                <w:sz w:val="22"/>
                <w:szCs w:val="22"/>
              </w:rPr>
              <w:t xml:space="preserve">(должность) </w:t>
            </w:r>
          </w:p>
          <w:p w:rsidR="00334E3E" w:rsidRPr="000F1799" w:rsidRDefault="00334E3E" w:rsidP="00D86C44">
            <w:pPr>
              <w:pStyle w:val="Default"/>
              <w:jc w:val="both"/>
              <w:rPr>
                <w:color w:val="auto"/>
                <w:sz w:val="22"/>
                <w:szCs w:val="22"/>
              </w:rPr>
            </w:pPr>
            <w:r w:rsidRPr="000F1799">
              <w:rPr>
                <w:color w:val="auto"/>
                <w:sz w:val="22"/>
                <w:szCs w:val="22"/>
                <w:highlight w:val="yellow"/>
              </w:rPr>
              <w:t>_____________________</w:t>
            </w:r>
          </w:p>
          <w:p w:rsidR="00334E3E" w:rsidRPr="000F1799" w:rsidRDefault="00334E3E" w:rsidP="00D86C44">
            <w:pPr>
              <w:pStyle w:val="Default"/>
              <w:jc w:val="both"/>
              <w:rPr>
                <w:color w:val="auto"/>
                <w:sz w:val="22"/>
                <w:szCs w:val="22"/>
              </w:rPr>
            </w:pPr>
            <w:r w:rsidRPr="000F1799">
              <w:rPr>
                <w:color w:val="auto"/>
                <w:sz w:val="22"/>
                <w:szCs w:val="22"/>
              </w:rPr>
              <w:t xml:space="preserve">(ФИО) </w:t>
            </w:r>
          </w:p>
          <w:p w:rsidR="00334E3E" w:rsidRPr="000F1799" w:rsidRDefault="00334E3E" w:rsidP="00D86C44">
            <w:pPr>
              <w:rPr>
                <w:sz w:val="22"/>
                <w:szCs w:val="22"/>
                <w:lang w:eastAsia="en-US"/>
              </w:rPr>
            </w:pPr>
            <w:r w:rsidRPr="000F1799">
              <w:rPr>
                <w:sz w:val="22"/>
                <w:szCs w:val="22"/>
                <w:highlight w:val="yellow"/>
              </w:rPr>
              <w:t>«____»_______________ 20_ г.</w:t>
            </w:r>
          </w:p>
        </w:tc>
      </w:tr>
    </w:tbl>
    <w:p w:rsidR="00334E3E" w:rsidRDefault="00334E3E" w:rsidP="00334E3E">
      <w:pPr>
        <w:rPr>
          <w:sz w:val="22"/>
          <w:szCs w:val="22"/>
        </w:rPr>
      </w:pPr>
    </w:p>
    <w:p w:rsidR="00334E3E" w:rsidRPr="000F1799" w:rsidRDefault="00334E3E" w:rsidP="00334E3E">
      <w:pPr>
        <w:rPr>
          <w:sz w:val="22"/>
          <w:szCs w:val="22"/>
        </w:rPr>
      </w:pPr>
    </w:p>
    <w:p w:rsidR="00334E3E" w:rsidRPr="000F1799" w:rsidRDefault="00334E3E" w:rsidP="00334E3E">
      <w:pPr>
        <w:rPr>
          <w:sz w:val="22"/>
          <w:szCs w:val="22"/>
        </w:rPr>
      </w:pPr>
    </w:p>
    <w:p w:rsidR="00334E3E" w:rsidRPr="0021037D" w:rsidRDefault="00334E3E" w:rsidP="00334E3E">
      <w:pPr>
        <w:shd w:val="clear" w:color="auto" w:fill="FFFFFF"/>
        <w:contextualSpacing/>
        <w:jc w:val="right"/>
      </w:pPr>
      <w:r w:rsidRPr="0021037D">
        <w:t>ПРИЛОЖЕНИЕ № 1</w:t>
      </w:r>
    </w:p>
    <w:p w:rsidR="00334E3E" w:rsidRPr="0021037D" w:rsidRDefault="00334E3E" w:rsidP="00334E3E">
      <w:pPr>
        <w:jc w:val="right"/>
      </w:pPr>
      <w:r w:rsidRPr="0021037D">
        <w:t xml:space="preserve">к договору субаренды </w:t>
      </w:r>
    </w:p>
    <w:p w:rsidR="00334E3E" w:rsidRPr="0021037D" w:rsidRDefault="00334E3E" w:rsidP="00334E3E">
      <w:pPr>
        <w:jc w:val="right"/>
      </w:pPr>
      <w:r w:rsidRPr="0021037D">
        <w:t xml:space="preserve">№ </w:t>
      </w:r>
      <w:r w:rsidRPr="0021037D">
        <w:rPr>
          <w:highlight w:val="yellow"/>
        </w:rPr>
        <w:t>___________________</w:t>
      </w:r>
    </w:p>
    <w:p w:rsidR="00334E3E" w:rsidRPr="0021037D" w:rsidRDefault="00334E3E" w:rsidP="00334E3E">
      <w:pPr>
        <w:jc w:val="right"/>
      </w:pPr>
      <w:r w:rsidRPr="0021037D">
        <w:t xml:space="preserve">от </w:t>
      </w:r>
      <w:r w:rsidRPr="0021037D">
        <w:rPr>
          <w:highlight w:val="yellow"/>
        </w:rPr>
        <w:t>___________________</w:t>
      </w:r>
    </w:p>
    <w:p w:rsidR="00334E3E" w:rsidRPr="0021037D" w:rsidRDefault="00334E3E" w:rsidP="00334E3E">
      <w:pPr>
        <w:shd w:val="clear" w:color="auto" w:fill="FFFFFF"/>
        <w:ind w:left="6096"/>
        <w:contextualSpacing/>
        <w:jc w:val="both"/>
      </w:pPr>
    </w:p>
    <w:p w:rsidR="00334E3E" w:rsidRPr="0021037D" w:rsidRDefault="00334E3E" w:rsidP="00334E3E">
      <w:pPr>
        <w:shd w:val="clear" w:color="auto" w:fill="FFFFFF"/>
        <w:ind w:left="6096"/>
        <w:contextualSpacing/>
        <w:jc w:val="both"/>
      </w:pPr>
    </w:p>
    <w:p w:rsidR="00334E3E" w:rsidRPr="0021037D" w:rsidRDefault="00334E3E" w:rsidP="00334E3E">
      <w:pPr>
        <w:shd w:val="clear" w:color="auto" w:fill="FFFFFF"/>
        <w:contextualSpacing/>
        <w:jc w:val="both"/>
      </w:pPr>
    </w:p>
    <w:p w:rsidR="00334E3E" w:rsidRPr="0021037D" w:rsidRDefault="00334E3E" w:rsidP="00334E3E">
      <w:pPr>
        <w:jc w:val="center"/>
        <w:rPr>
          <w:b/>
        </w:rPr>
      </w:pPr>
      <w:r w:rsidRPr="0021037D">
        <w:rPr>
          <w:b/>
        </w:rPr>
        <w:t>Схема расположения Помещения</w:t>
      </w:r>
    </w:p>
    <w:p w:rsidR="00334E3E" w:rsidRPr="0021037D" w:rsidRDefault="00334E3E" w:rsidP="00334E3E">
      <w:pPr>
        <w:jc w:val="center"/>
        <w:rPr>
          <w:b/>
        </w:rPr>
      </w:pPr>
      <w:r w:rsidRPr="0021037D">
        <w:rPr>
          <w:b/>
        </w:rPr>
        <w:t xml:space="preserve">на _______ этаже ______________________________________ </w:t>
      </w: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FD6196" w:rsidP="00334E3E">
      <w:pPr>
        <w:shd w:val="clear" w:color="auto" w:fill="FFFFFF"/>
        <w:contextualSpacing/>
        <w:jc w:val="both"/>
        <w:rPr>
          <w:noProof/>
        </w:rPr>
      </w:pPr>
      <w:r>
        <w:rPr>
          <w:noProof/>
        </w:rPr>
        <w:pict>
          <v:rect id="Прямоугольник 1" o:spid="_x0000_s1038" style="position:absolute;left:0;text-align:left;margin-left:195.45pt;margin-top:171.8pt;width:87.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" stroked="f">
            <v:textbox>
              <w:txbxContent>
                <w:p w:rsidR="00D86C44" w:rsidRPr="0025485F" w:rsidRDefault="00D86C44" w:rsidP="00334E3E"/>
              </w:txbxContent>
            </v:textbox>
          </v:rect>
        </w:pict>
      </w: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rPr>
          <w:noProof/>
        </w:rPr>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p w:rsidR="00334E3E" w:rsidRPr="0021037D" w:rsidRDefault="00334E3E" w:rsidP="00334E3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334E3E" w:rsidRPr="0021037D" w:rsidTr="00D86C44">
        <w:tc>
          <w:tcPr>
            <w:tcW w:w="5458" w:type="dxa"/>
          </w:tcPr>
          <w:p w:rsidR="00334E3E" w:rsidRPr="0021037D" w:rsidRDefault="00334E3E" w:rsidP="00D86C44">
            <w:pPr>
              <w:contextualSpacing/>
              <w:jc w:val="both"/>
              <w:rPr>
                <w:b/>
              </w:rPr>
            </w:pPr>
            <w:r w:rsidRPr="0021037D">
              <w:rPr>
                <w:b/>
              </w:rPr>
              <w:t>АРЕНДАТОР</w:t>
            </w:r>
          </w:p>
          <w:p w:rsidR="00334E3E" w:rsidRPr="0021037D" w:rsidRDefault="00334E3E" w:rsidP="00D86C44">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D86C44">
            <w:pPr>
              <w:pStyle w:val="Default"/>
              <w:jc w:val="both"/>
              <w:rPr>
                <w:color w:val="auto"/>
                <w:sz w:val="22"/>
                <w:szCs w:val="22"/>
              </w:rPr>
            </w:pPr>
            <w:r w:rsidRPr="0021037D">
              <w:rPr>
                <w:color w:val="auto"/>
                <w:sz w:val="22"/>
                <w:szCs w:val="22"/>
              </w:rPr>
              <w:t xml:space="preserve">(должность) </w:t>
            </w:r>
          </w:p>
          <w:p w:rsidR="00334E3E" w:rsidRPr="0021037D" w:rsidRDefault="00334E3E" w:rsidP="00D86C44">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D86C44">
            <w:pPr>
              <w:pStyle w:val="Default"/>
              <w:jc w:val="both"/>
              <w:rPr>
                <w:color w:val="auto"/>
                <w:sz w:val="22"/>
                <w:szCs w:val="22"/>
              </w:rPr>
            </w:pPr>
            <w:r w:rsidRPr="0021037D">
              <w:rPr>
                <w:color w:val="auto"/>
                <w:sz w:val="22"/>
                <w:szCs w:val="22"/>
              </w:rPr>
              <w:t xml:space="preserve">(ФИО) </w:t>
            </w:r>
          </w:p>
          <w:p w:rsidR="00334E3E" w:rsidRPr="0021037D" w:rsidRDefault="00334E3E" w:rsidP="00D86C44">
            <w:pPr>
              <w:contextualSpacing/>
              <w:jc w:val="both"/>
            </w:pPr>
            <w:r w:rsidRPr="0021037D">
              <w:rPr>
                <w:highlight w:val="yellow"/>
              </w:rPr>
              <w:t>«____»_______________ 20_ г.</w:t>
            </w:r>
          </w:p>
        </w:tc>
        <w:tc>
          <w:tcPr>
            <w:tcW w:w="4324" w:type="dxa"/>
          </w:tcPr>
          <w:p w:rsidR="00334E3E" w:rsidRPr="0021037D" w:rsidRDefault="00334E3E" w:rsidP="00D86C44">
            <w:pPr>
              <w:contextualSpacing/>
              <w:jc w:val="both"/>
              <w:rPr>
                <w:b/>
              </w:rPr>
            </w:pPr>
            <w:r w:rsidRPr="0021037D">
              <w:rPr>
                <w:b/>
              </w:rPr>
              <w:t>СУБАРЕНДАТОР</w:t>
            </w:r>
          </w:p>
          <w:p w:rsidR="00334E3E" w:rsidRPr="0021037D" w:rsidRDefault="00334E3E" w:rsidP="00D86C44">
            <w:pPr>
              <w:pStyle w:val="Default"/>
              <w:jc w:val="both"/>
              <w:rPr>
                <w:rFonts w:eastAsia="Times New Roman"/>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D86C44">
            <w:pPr>
              <w:pStyle w:val="Default"/>
              <w:jc w:val="both"/>
              <w:rPr>
                <w:color w:val="auto"/>
                <w:sz w:val="22"/>
                <w:szCs w:val="22"/>
              </w:rPr>
            </w:pPr>
            <w:r w:rsidRPr="0021037D">
              <w:rPr>
                <w:color w:val="auto"/>
                <w:sz w:val="22"/>
                <w:szCs w:val="22"/>
              </w:rPr>
              <w:t xml:space="preserve">(должность) </w:t>
            </w:r>
          </w:p>
          <w:p w:rsidR="00334E3E" w:rsidRPr="0021037D" w:rsidRDefault="00334E3E" w:rsidP="00D86C44">
            <w:pPr>
              <w:pStyle w:val="Default"/>
              <w:jc w:val="both"/>
              <w:rPr>
                <w:color w:val="auto"/>
                <w:sz w:val="22"/>
                <w:szCs w:val="22"/>
              </w:rPr>
            </w:pPr>
            <w:r w:rsidRPr="0021037D">
              <w:rPr>
                <w:color w:val="auto"/>
                <w:sz w:val="22"/>
                <w:szCs w:val="22"/>
                <w:highlight w:val="yellow"/>
              </w:rPr>
              <w:t>_____________________</w:t>
            </w:r>
            <w:r w:rsidRPr="0021037D">
              <w:rPr>
                <w:color w:val="auto"/>
                <w:sz w:val="22"/>
                <w:szCs w:val="22"/>
              </w:rPr>
              <w:t xml:space="preserve"> </w:t>
            </w:r>
          </w:p>
          <w:p w:rsidR="00334E3E" w:rsidRPr="0021037D" w:rsidRDefault="00334E3E" w:rsidP="00D86C44">
            <w:pPr>
              <w:pStyle w:val="Default"/>
              <w:jc w:val="both"/>
              <w:rPr>
                <w:color w:val="auto"/>
                <w:sz w:val="22"/>
                <w:szCs w:val="22"/>
              </w:rPr>
            </w:pPr>
            <w:r w:rsidRPr="0021037D">
              <w:rPr>
                <w:color w:val="auto"/>
                <w:sz w:val="22"/>
                <w:szCs w:val="22"/>
              </w:rPr>
              <w:t xml:space="preserve">(ФИО) </w:t>
            </w:r>
          </w:p>
          <w:p w:rsidR="00334E3E" w:rsidRPr="0021037D" w:rsidRDefault="00334E3E" w:rsidP="00D86C44">
            <w:r w:rsidRPr="0021037D">
              <w:rPr>
                <w:highlight w:val="yellow"/>
              </w:rPr>
              <w:t>«____»_______________ 20_ г.</w:t>
            </w:r>
          </w:p>
        </w:tc>
      </w:tr>
    </w:tbl>
    <w:p w:rsidR="00334E3E" w:rsidRPr="0021037D"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E022F1" w:rsidRDefault="00334E3E" w:rsidP="00334E3E">
      <w:pPr>
        <w:shd w:val="clear" w:color="auto" w:fill="FFFFFF"/>
        <w:contextualSpacing/>
        <w:jc w:val="right"/>
      </w:pPr>
      <w:r w:rsidRPr="00E022F1">
        <w:lastRenderedPageBreak/>
        <w:t>ПРИЛОЖЕНИЕ № 2</w:t>
      </w:r>
    </w:p>
    <w:p w:rsidR="00334E3E" w:rsidRDefault="00334E3E" w:rsidP="00334E3E">
      <w:pPr>
        <w:jc w:val="right"/>
      </w:pPr>
      <w:r w:rsidRPr="00E022F1">
        <w:t xml:space="preserve">к договору субаренды </w:t>
      </w:r>
    </w:p>
    <w:p w:rsidR="00334E3E" w:rsidRPr="00E022F1" w:rsidRDefault="00334E3E" w:rsidP="00334E3E">
      <w:pPr>
        <w:jc w:val="right"/>
      </w:pPr>
      <w:r w:rsidRPr="00E022F1">
        <w:t>№</w:t>
      </w:r>
      <w:r w:rsidRPr="00E022F1">
        <w:rPr>
          <w:highlight w:val="yellow"/>
        </w:rPr>
        <w:t>___________________</w:t>
      </w:r>
    </w:p>
    <w:p w:rsidR="00334E3E" w:rsidRPr="00E022F1" w:rsidRDefault="00334E3E" w:rsidP="00334E3E">
      <w:pPr>
        <w:shd w:val="clear" w:color="auto" w:fill="FFFFFF"/>
        <w:contextualSpacing/>
        <w:jc w:val="right"/>
      </w:pPr>
      <w:r w:rsidRPr="00E022F1">
        <w:t xml:space="preserve">                                                                                                               от</w:t>
      </w:r>
      <w:r w:rsidRPr="00E022F1">
        <w:rPr>
          <w:highlight w:val="yellow"/>
        </w:rPr>
        <w:t>___________________</w:t>
      </w:r>
    </w:p>
    <w:p w:rsidR="00334E3E" w:rsidRPr="00E022F1" w:rsidRDefault="00334E3E" w:rsidP="00334E3E">
      <w:pPr>
        <w:shd w:val="clear" w:color="auto" w:fill="FFFFFF"/>
        <w:contextualSpacing/>
        <w:jc w:val="center"/>
        <w:rPr>
          <w:b/>
          <w:sz w:val="16"/>
          <w:szCs w:val="16"/>
        </w:rPr>
      </w:pPr>
    </w:p>
    <w:p w:rsidR="00334E3E" w:rsidRPr="00E022F1" w:rsidRDefault="00334E3E" w:rsidP="00334E3E">
      <w:pPr>
        <w:shd w:val="clear" w:color="auto" w:fill="FFFFFF"/>
        <w:contextualSpacing/>
        <w:jc w:val="center"/>
        <w:rPr>
          <w:b/>
        </w:rPr>
      </w:pPr>
      <w:r w:rsidRPr="00E022F1">
        <w:rPr>
          <w:b/>
        </w:rPr>
        <w:t>А К Т</w:t>
      </w:r>
    </w:p>
    <w:p w:rsidR="00334E3E" w:rsidRPr="00E022F1" w:rsidRDefault="00334E3E" w:rsidP="00334E3E">
      <w:pPr>
        <w:shd w:val="clear" w:color="auto" w:fill="FFFFFF"/>
        <w:contextualSpacing/>
        <w:jc w:val="center"/>
        <w:rPr>
          <w:b/>
          <w:caps/>
        </w:rPr>
      </w:pPr>
      <w:r w:rsidRPr="00E022F1">
        <w:rPr>
          <w:b/>
          <w:caps/>
        </w:rPr>
        <w:t xml:space="preserve">приема-передачи </w:t>
      </w:r>
    </w:p>
    <w:p w:rsidR="00334E3E" w:rsidRPr="00E022F1" w:rsidRDefault="00334E3E" w:rsidP="00334E3E">
      <w:pPr>
        <w:shd w:val="clear" w:color="auto" w:fill="FFFFFF"/>
        <w:ind w:firstLine="709"/>
        <w:contextualSpacing/>
        <w:jc w:val="both"/>
      </w:pPr>
    </w:p>
    <w:p w:rsidR="00334E3E" w:rsidRPr="00E022F1" w:rsidRDefault="00334E3E" w:rsidP="00334E3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334E3E" w:rsidRPr="00E022F1" w:rsidRDefault="00334E3E" w:rsidP="00334E3E">
      <w:pPr>
        <w:shd w:val="clear" w:color="auto" w:fill="FFFFFF"/>
        <w:contextualSpacing/>
        <w:jc w:val="both"/>
      </w:pPr>
    </w:p>
    <w:p w:rsidR="00334E3E" w:rsidRPr="00E022F1" w:rsidRDefault="00334E3E" w:rsidP="00334E3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334E3E" w:rsidRPr="00E022F1" w:rsidRDefault="00334E3E" w:rsidP="00334E3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334E3E" w:rsidRPr="00E022F1" w:rsidRDefault="00334E3E" w:rsidP="00334E3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334E3E" w:rsidRPr="00E022F1" w:rsidRDefault="00334E3E" w:rsidP="00334E3E">
      <w:pPr>
        <w:shd w:val="clear" w:color="auto" w:fill="FFFFFF"/>
        <w:ind w:firstLine="709"/>
        <w:contextualSpacing/>
        <w:jc w:val="both"/>
      </w:pPr>
    </w:p>
    <w:p w:rsidR="00334E3E" w:rsidRPr="00E022F1" w:rsidRDefault="00334E3E" w:rsidP="00334E3E">
      <w:pPr>
        <w:pStyle w:val="aff1"/>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6"/>
          <w:color w:val="0070C0"/>
          <w:sz w:val="22"/>
          <w:szCs w:val="22"/>
        </w:rPr>
        <w:footnoteReference w:id="29"/>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6"/>
          <w:color w:val="0070C0"/>
          <w:sz w:val="22"/>
          <w:szCs w:val="22"/>
        </w:rPr>
        <w:footnoteReference w:id="30"/>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6"/>
          <w:color w:val="0070C0"/>
          <w:sz w:val="22"/>
          <w:szCs w:val="22"/>
        </w:rPr>
        <w:footnoteReference w:id="31"/>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6"/>
          <w:color w:val="0070C0"/>
          <w:sz w:val="22"/>
          <w:szCs w:val="22"/>
        </w:rPr>
        <w:footnoteReference w:id="32"/>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Pr>
          <w:sz w:val="22"/>
          <w:szCs w:val="22"/>
        </w:rPr>
        <w:t>Договору</w:t>
      </w:r>
      <w:r w:rsidRPr="00E022F1">
        <w:rPr>
          <w:sz w:val="22"/>
          <w:szCs w:val="22"/>
        </w:rPr>
        <w:t xml:space="preserve"> (далее – Помещение). </w:t>
      </w:r>
    </w:p>
    <w:p w:rsidR="00334E3E" w:rsidRPr="00E022F1" w:rsidRDefault="00334E3E" w:rsidP="00334E3E">
      <w:pPr>
        <w:pStyle w:val="aff1"/>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334E3E" w:rsidRPr="00E022F1" w:rsidRDefault="00334E3E" w:rsidP="00334E3E">
      <w:pPr>
        <w:keepNext/>
        <w:keepLines/>
        <w:suppressAutoHyphens/>
        <w:ind w:firstLine="709"/>
        <w:jc w:val="both"/>
      </w:pPr>
      <w:r w:rsidRPr="00E022F1">
        <w:t xml:space="preserve">3. Акт подписан в </w:t>
      </w:r>
      <w:r w:rsidRPr="00E022F1">
        <w:rPr>
          <w:rFonts w:eastAsia="Courier New"/>
          <w:color w:val="0070C0"/>
        </w:rPr>
        <w:t>2 (двух)</w:t>
      </w:r>
      <w:r w:rsidRPr="00E022F1">
        <w:rPr>
          <w:rStyle w:val="a6"/>
          <w:rFonts w:eastAsia="Courier New"/>
          <w:color w:val="0070C0"/>
        </w:rPr>
        <w:footnoteReference w:id="33"/>
      </w:r>
      <w:r w:rsidRPr="00E022F1">
        <w:rPr>
          <w:rFonts w:eastAsia="Courier New"/>
          <w:color w:val="0070C0"/>
        </w:rPr>
        <w:t>/ 3 (трех)</w:t>
      </w:r>
      <w:r w:rsidRPr="00E022F1">
        <w:rPr>
          <w:rStyle w:val="a6"/>
          <w:rFonts w:eastAsia="Courier New"/>
          <w:color w:val="0070C0"/>
        </w:rPr>
        <w:footnoteReference w:id="34"/>
      </w:r>
      <w:r w:rsidRPr="00E022F1">
        <w:rPr>
          <w:rFonts w:eastAsia="Courier New"/>
        </w:rPr>
        <w:t xml:space="preserve"> </w:t>
      </w:r>
      <w:r w:rsidRPr="00E022F1">
        <w:t>экземплярах, имеющих одинаковую юридическую силу.</w:t>
      </w:r>
    </w:p>
    <w:p w:rsidR="00334E3E" w:rsidRPr="00E022F1" w:rsidRDefault="00334E3E" w:rsidP="00334E3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334E3E" w:rsidRPr="00E022F1" w:rsidTr="00D86C44">
        <w:trPr>
          <w:trHeight w:val="1785"/>
        </w:trPr>
        <w:tc>
          <w:tcPr>
            <w:tcW w:w="4679" w:type="dxa"/>
          </w:tcPr>
          <w:p w:rsidR="00334E3E" w:rsidRPr="00E022F1" w:rsidRDefault="00334E3E" w:rsidP="00D86C44">
            <w:pPr>
              <w:contextualSpacing/>
              <w:jc w:val="both"/>
              <w:rPr>
                <w:b/>
              </w:rPr>
            </w:pPr>
            <w:r w:rsidRPr="00E022F1">
              <w:rPr>
                <w:b/>
              </w:rPr>
              <w:t>от АРЕНДАТОРА</w:t>
            </w:r>
          </w:p>
          <w:p w:rsidR="00334E3E" w:rsidRPr="00E022F1" w:rsidRDefault="00334E3E" w:rsidP="00D86C44">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D86C44">
            <w:pPr>
              <w:pStyle w:val="Default"/>
              <w:jc w:val="both"/>
              <w:rPr>
                <w:color w:val="auto"/>
                <w:sz w:val="22"/>
                <w:szCs w:val="22"/>
              </w:rPr>
            </w:pPr>
            <w:r w:rsidRPr="00E022F1">
              <w:rPr>
                <w:color w:val="auto"/>
                <w:sz w:val="22"/>
                <w:szCs w:val="22"/>
              </w:rPr>
              <w:t xml:space="preserve">(должность) </w:t>
            </w:r>
          </w:p>
          <w:p w:rsidR="00334E3E" w:rsidRPr="00E022F1" w:rsidRDefault="00334E3E" w:rsidP="00D86C44">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D86C44">
            <w:pPr>
              <w:pStyle w:val="Default"/>
              <w:jc w:val="both"/>
              <w:rPr>
                <w:color w:val="auto"/>
                <w:sz w:val="22"/>
                <w:szCs w:val="22"/>
              </w:rPr>
            </w:pPr>
            <w:r w:rsidRPr="00E022F1">
              <w:rPr>
                <w:color w:val="auto"/>
                <w:sz w:val="22"/>
                <w:szCs w:val="22"/>
              </w:rPr>
              <w:t xml:space="preserve">(ФИО) </w:t>
            </w:r>
          </w:p>
          <w:p w:rsidR="00334E3E" w:rsidRPr="00E022F1" w:rsidRDefault="00334E3E" w:rsidP="00D86C44">
            <w:pPr>
              <w:shd w:val="clear" w:color="auto" w:fill="FFFFFF"/>
              <w:tabs>
                <w:tab w:val="left" w:pos="3490"/>
              </w:tabs>
              <w:suppressAutoHyphens/>
              <w:rPr>
                <w:bCs/>
              </w:rPr>
            </w:pPr>
            <w:r w:rsidRPr="00E022F1">
              <w:rPr>
                <w:highlight w:val="yellow"/>
              </w:rPr>
              <w:t>«____»_______________ 20_ г.</w:t>
            </w:r>
          </w:p>
        </w:tc>
        <w:tc>
          <w:tcPr>
            <w:tcW w:w="5103" w:type="dxa"/>
          </w:tcPr>
          <w:p w:rsidR="00334E3E" w:rsidRPr="00E022F1" w:rsidRDefault="00334E3E" w:rsidP="00D86C44">
            <w:pPr>
              <w:contextualSpacing/>
              <w:jc w:val="both"/>
              <w:rPr>
                <w:b/>
              </w:rPr>
            </w:pPr>
            <w:r w:rsidRPr="00E022F1">
              <w:rPr>
                <w:b/>
              </w:rPr>
              <w:t>от СУБАРЕНДАТОРА</w:t>
            </w:r>
          </w:p>
          <w:p w:rsidR="00334E3E" w:rsidRPr="00E022F1" w:rsidRDefault="00334E3E" w:rsidP="00D86C44">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D86C44">
            <w:pPr>
              <w:pStyle w:val="Default"/>
              <w:jc w:val="both"/>
              <w:rPr>
                <w:color w:val="auto"/>
                <w:sz w:val="22"/>
                <w:szCs w:val="22"/>
              </w:rPr>
            </w:pPr>
            <w:r w:rsidRPr="00E022F1">
              <w:rPr>
                <w:color w:val="auto"/>
                <w:sz w:val="22"/>
                <w:szCs w:val="22"/>
              </w:rPr>
              <w:t xml:space="preserve">(должность) </w:t>
            </w:r>
          </w:p>
          <w:p w:rsidR="00334E3E" w:rsidRPr="00E022F1" w:rsidRDefault="00334E3E" w:rsidP="00D86C44">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334E3E" w:rsidRPr="00E022F1" w:rsidRDefault="00334E3E" w:rsidP="00D86C44">
            <w:pPr>
              <w:pStyle w:val="Default"/>
              <w:jc w:val="both"/>
              <w:rPr>
                <w:color w:val="auto"/>
                <w:sz w:val="22"/>
                <w:szCs w:val="22"/>
              </w:rPr>
            </w:pPr>
            <w:r w:rsidRPr="00E022F1">
              <w:rPr>
                <w:color w:val="auto"/>
                <w:sz w:val="22"/>
                <w:szCs w:val="22"/>
              </w:rPr>
              <w:t xml:space="preserve">(ФИО) </w:t>
            </w:r>
          </w:p>
          <w:p w:rsidR="00334E3E" w:rsidRPr="00E022F1" w:rsidRDefault="00334E3E" w:rsidP="00D86C44">
            <w:pPr>
              <w:shd w:val="clear" w:color="auto" w:fill="FFFFFF"/>
              <w:tabs>
                <w:tab w:val="left" w:pos="3490"/>
              </w:tabs>
              <w:suppressAutoHyphens/>
              <w:rPr>
                <w:bCs/>
              </w:rPr>
            </w:pPr>
            <w:r w:rsidRPr="00E022F1">
              <w:rPr>
                <w:highlight w:val="yellow"/>
              </w:rPr>
              <w:t>«____»_______________ 20_ г.</w:t>
            </w:r>
          </w:p>
        </w:tc>
      </w:tr>
    </w:tbl>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FA1692" w:rsidRDefault="00334E3E" w:rsidP="00334E3E">
      <w:pPr>
        <w:shd w:val="clear" w:color="auto" w:fill="FFFFFF"/>
        <w:contextualSpacing/>
        <w:jc w:val="right"/>
      </w:pPr>
      <w:r w:rsidRPr="00FA1692">
        <w:lastRenderedPageBreak/>
        <w:t>ПРИЛОЖЕНИЕ № 3</w:t>
      </w:r>
    </w:p>
    <w:p w:rsidR="00334E3E" w:rsidRDefault="00334E3E" w:rsidP="00334E3E">
      <w:pPr>
        <w:jc w:val="right"/>
      </w:pPr>
      <w:r w:rsidRPr="00FA1692">
        <w:t xml:space="preserve">к договору субаренды </w:t>
      </w:r>
    </w:p>
    <w:p w:rsidR="00334E3E" w:rsidRPr="00FA1692" w:rsidRDefault="00334E3E" w:rsidP="00334E3E">
      <w:pPr>
        <w:jc w:val="right"/>
      </w:pPr>
      <w:r w:rsidRPr="00FA1692">
        <w:t>№</w:t>
      </w:r>
      <w:r w:rsidRPr="00FA1692">
        <w:rPr>
          <w:highlight w:val="yellow"/>
        </w:rPr>
        <w:t>___________________</w:t>
      </w:r>
    </w:p>
    <w:p w:rsidR="00334E3E" w:rsidRPr="00FA1692" w:rsidRDefault="00334E3E" w:rsidP="00334E3E">
      <w:pPr>
        <w:shd w:val="clear" w:color="auto" w:fill="FFFFFF"/>
        <w:contextualSpacing/>
        <w:jc w:val="right"/>
      </w:pPr>
      <w:r w:rsidRPr="00FA1692">
        <w:t xml:space="preserve">                                                                                                               от</w:t>
      </w:r>
      <w:r w:rsidRPr="00FA1692">
        <w:rPr>
          <w:highlight w:val="yellow"/>
        </w:rPr>
        <w:t>___________________</w:t>
      </w:r>
    </w:p>
    <w:p w:rsidR="00334E3E" w:rsidRPr="00FA1692" w:rsidRDefault="00334E3E" w:rsidP="00334E3E">
      <w:pPr>
        <w:shd w:val="clear" w:color="auto" w:fill="FFFFFF"/>
        <w:jc w:val="right"/>
        <w:rPr>
          <w:i/>
          <w:color w:val="FF0000"/>
        </w:rPr>
      </w:pPr>
      <w:r w:rsidRPr="00FA1692">
        <w:rPr>
          <w:i/>
          <w:color w:val="FF0000"/>
        </w:rPr>
        <w:t>(Вариант 1)</w:t>
      </w:r>
    </w:p>
    <w:p w:rsidR="00334E3E" w:rsidRPr="00FA1692" w:rsidRDefault="00334E3E" w:rsidP="00334E3E">
      <w:pPr>
        <w:shd w:val="clear" w:color="auto" w:fill="FFFFFF"/>
        <w:contextualSpacing/>
        <w:jc w:val="right"/>
        <w:rPr>
          <w:b/>
        </w:rPr>
      </w:pPr>
    </w:p>
    <w:p w:rsidR="00334E3E" w:rsidRPr="00FA1692" w:rsidRDefault="00334E3E" w:rsidP="00334E3E">
      <w:pPr>
        <w:shd w:val="clear" w:color="auto" w:fill="FFFFFF"/>
        <w:contextualSpacing/>
        <w:jc w:val="center"/>
        <w:rPr>
          <w:b/>
        </w:rPr>
      </w:pPr>
    </w:p>
    <w:p w:rsidR="00334E3E" w:rsidRPr="00FA1692" w:rsidRDefault="00334E3E" w:rsidP="00334E3E">
      <w:pPr>
        <w:shd w:val="clear" w:color="auto" w:fill="FFFFFF"/>
        <w:jc w:val="center"/>
        <w:rPr>
          <w:b/>
          <w:u w:val="single"/>
        </w:rPr>
      </w:pPr>
      <w:r w:rsidRPr="00FA1692">
        <w:rPr>
          <w:b/>
          <w:u w:val="single"/>
        </w:rPr>
        <w:t>ОСОБЫЕ УСЛОВИЯ</w:t>
      </w:r>
    </w:p>
    <w:p w:rsidR="00334E3E" w:rsidRPr="00FA1692" w:rsidRDefault="00334E3E" w:rsidP="00334E3E">
      <w:pPr>
        <w:shd w:val="clear" w:color="auto" w:fill="FFFFFF"/>
        <w:rPr>
          <w:b/>
        </w:rPr>
      </w:pPr>
    </w:p>
    <w:p w:rsidR="00334E3E" w:rsidRPr="00FA1692" w:rsidRDefault="00334E3E" w:rsidP="00334E3E">
      <w:pPr>
        <w:shd w:val="clear" w:color="auto" w:fill="FFFFFF"/>
        <w:rPr>
          <w:u w:val="single"/>
        </w:rPr>
      </w:pPr>
      <w:r w:rsidRPr="00FA1692">
        <w:rPr>
          <w:b/>
        </w:rPr>
        <w:t xml:space="preserve">АРЕНДАТОР: </w:t>
      </w:r>
      <w:r w:rsidRPr="00FA1692">
        <w:rPr>
          <w:highlight w:val="yellow"/>
        </w:rPr>
        <w:t>___________________________________</w:t>
      </w:r>
    </w:p>
    <w:p w:rsidR="00334E3E" w:rsidRPr="00FA1692" w:rsidRDefault="00334E3E" w:rsidP="00334E3E">
      <w:pPr>
        <w:shd w:val="clear" w:color="auto" w:fill="FFFFFF"/>
      </w:pPr>
      <w:r w:rsidRPr="00FA1692">
        <w:rPr>
          <w:b/>
        </w:rPr>
        <w:t xml:space="preserve">СУБАРЕНДАТОР: </w:t>
      </w:r>
      <w:r w:rsidRPr="00FA1692">
        <w:rPr>
          <w:highlight w:val="yellow"/>
        </w:rPr>
        <w:t>___________________________________</w:t>
      </w:r>
    </w:p>
    <w:p w:rsidR="00334E3E" w:rsidRPr="00FA1692" w:rsidRDefault="00334E3E" w:rsidP="00334E3E">
      <w:pPr>
        <w:shd w:val="clear" w:color="auto" w:fill="FFFFFF"/>
      </w:pPr>
    </w:p>
    <w:p w:rsidR="00334E3E" w:rsidRPr="00FA1692" w:rsidRDefault="00334E3E" w:rsidP="00334E3E">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6"/>
          <w:color w:val="0070C0"/>
          <w:u w:val="single"/>
        </w:rPr>
        <w:footnoteReference w:id="35"/>
      </w:r>
      <w:r w:rsidRPr="00FA1692">
        <w:rPr>
          <w:b/>
          <w:color w:val="0070C0"/>
          <w:u w:val="single"/>
        </w:rPr>
        <w:t xml:space="preserve">. </w:t>
      </w:r>
    </w:p>
    <w:p w:rsidR="00334E3E" w:rsidRPr="00FA1692" w:rsidRDefault="00334E3E" w:rsidP="00334E3E">
      <w:pPr>
        <w:shd w:val="clear" w:color="auto" w:fill="FFFFFF"/>
        <w:jc w:val="both"/>
        <w:rPr>
          <w:color w:val="0070C0"/>
        </w:rPr>
      </w:pPr>
      <w:r w:rsidRPr="00FA1692">
        <w:rPr>
          <w:b/>
          <w:color w:val="0070C0"/>
          <w:u w:val="single"/>
        </w:rPr>
        <w:t xml:space="preserve">1. Срок аренды: </w:t>
      </w:r>
      <w:r>
        <w:rPr>
          <w:color w:val="0070C0"/>
        </w:rPr>
        <w:t>Договор</w:t>
      </w:r>
      <w:r w:rsidRPr="00FA1692">
        <w:rPr>
          <w:color w:val="0070C0"/>
        </w:rPr>
        <w:t xml:space="preserve"> вступает в </w:t>
      </w:r>
      <w:r w:rsidRPr="00D6762C">
        <w:rPr>
          <w:color w:val="0070C0"/>
        </w:rPr>
        <w:t xml:space="preserve">силу для третьих лиц с момента государственной регистрации и действует в течение </w:t>
      </w:r>
      <w:r w:rsidRPr="00D6762C">
        <w:rPr>
          <w:color w:val="0070C0"/>
          <w:highlight w:val="yellow"/>
        </w:rPr>
        <w:t>_</w:t>
      </w:r>
      <w:r w:rsidRPr="00D6762C">
        <w:rPr>
          <w:color w:val="0070C0"/>
        </w:rPr>
        <w:t xml:space="preserve"> (</w:t>
      </w:r>
      <w:r w:rsidRPr="00D6762C">
        <w:rPr>
          <w:color w:val="0070C0"/>
          <w:highlight w:val="yellow"/>
        </w:rPr>
        <w:t>_________</w:t>
      </w:r>
      <w:r w:rsidRPr="00D6762C">
        <w:rPr>
          <w:color w:val="0070C0"/>
        </w:rPr>
        <w:t xml:space="preserve">) лет с даты подписания акта приема-передачи. В соответствии </w:t>
      </w:r>
      <w:r w:rsidRPr="00FA1692">
        <w:rPr>
          <w:color w:val="0070C0"/>
        </w:rPr>
        <w:t xml:space="preserve">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6"/>
          <w:color w:val="0070C0"/>
        </w:rPr>
        <w:footnoteReference w:id="36"/>
      </w:r>
      <w:r w:rsidRPr="00FA1692">
        <w:rPr>
          <w:color w:val="0070C0"/>
        </w:rPr>
        <w:t>.</w:t>
      </w:r>
    </w:p>
    <w:p w:rsidR="00334E3E" w:rsidRPr="00FA1692" w:rsidRDefault="00334E3E" w:rsidP="00334E3E">
      <w:pPr>
        <w:shd w:val="clear" w:color="auto" w:fill="FFFFFF"/>
        <w:jc w:val="both"/>
      </w:pPr>
    </w:p>
    <w:p w:rsidR="00334E3E" w:rsidRPr="003C2A1F" w:rsidRDefault="00334E3E" w:rsidP="00334E3E">
      <w:pPr>
        <w:shd w:val="clear" w:color="auto" w:fill="FFFFFF"/>
        <w:jc w:val="both"/>
      </w:pPr>
      <w:r w:rsidRPr="00FA1692">
        <w:rPr>
          <w:b/>
          <w:u w:val="single"/>
        </w:rPr>
        <w:t>2. Размер арендной платы в месяц</w:t>
      </w:r>
      <w:r w:rsidRPr="00D6762C">
        <w:rPr>
          <w:b/>
          <w:u w:val="single"/>
        </w:rPr>
        <w:t>:</w:t>
      </w:r>
      <w:r w:rsidRPr="00D6762C">
        <w:t>_____________________ (______________________) рубля 00 копеек без НДС. НДС начисляется дополнительно по налоговой ставке, установленной действующим законодательством РФ на момент оказания услуг.</w:t>
      </w:r>
    </w:p>
    <w:p w:rsidR="00334E3E" w:rsidRPr="003C2A1F" w:rsidRDefault="00334E3E" w:rsidP="00334E3E">
      <w:pPr>
        <w:shd w:val="clear" w:color="auto" w:fill="FFFFFF"/>
        <w:jc w:val="both"/>
      </w:pPr>
    </w:p>
    <w:p w:rsidR="00334E3E" w:rsidRPr="00FA1692" w:rsidRDefault="00334E3E" w:rsidP="00334E3E">
      <w:pPr>
        <w:shd w:val="clear" w:color="auto" w:fill="FFFFFF"/>
        <w:jc w:val="both"/>
        <w:rPr>
          <w:b/>
          <w:u w:val="single"/>
        </w:rPr>
      </w:pPr>
    </w:p>
    <w:p w:rsidR="00334E3E" w:rsidRPr="003C2A1F" w:rsidRDefault="00334E3E" w:rsidP="00334E3E">
      <w:pPr>
        <w:shd w:val="clear" w:color="auto" w:fill="FFFFFF"/>
        <w:jc w:val="both"/>
      </w:pPr>
      <w:r w:rsidRPr="003C2A1F">
        <w:rPr>
          <w:b/>
          <w:u w:val="single"/>
        </w:rPr>
        <w:t>3. Порядок индексации размера арендной платы:</w:t>
      </w:r>
      <w:r w:rsidRPr="003C2A1F">
        <w:rPr>
          <w:b/>
        </w:rPr>
        <w:t xml:space="preserve"> </w:t>
      </w:r>
      <w:r w:rsidRPr="003C2A1F">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334E3E" w:rsidRPr="003C2A1F" w:rsidRDefault="00334E3E" w:rsidP="00334E3E">
      <w:pPr>
        <w:shd w:val="clear" w:color="auto" w:fill="FFFFFF"/>
        <w:jc w:val="both"/>
      </w:pPr>
      <w:r w:rsidRPr="00D6762C">
        <w:t>В случае заключения на новый срок (продления, возобновления) договора субаренды, ранее заключенного Сторонами на срок менее 1 (одного) года, АРЕНДАТОР имеет право изменять (индексировать) ставку арендной платы, предварительно уведомив СУБАРЕНДАТОРА в порядке, установленном настоящим пунктом договора субаренды.</w:t>
      </w:r>
    </w:p>
    <w:p w:rsidR="00334E3E" w:rsidRPr="008E0EB1" w:rsidRDefault="00334E3E" w:rsidP="00334E3E">
      <w:pPr>
        <w:shd w:val="clear" w:color="auto" w:fill="FFFFFF"/>
        <w:jc w:val="both"/>
        <w:rPr>
          <w:color w:val="0070C0"/>
        </w:rPr>
      </w:pPr>
      <w:r w:rsidRPr="003C2A1F">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субаренды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3C2A1F">
        <w:rPr>
          <w:color w:val="0070C0"/>
          <w:highlight w:val="yellow"/>
        </w:rPr>
        <w:t>30</w:t>
      </w:r>
      <w:r w:rsidRPr="003C2A1F">
        <w:rPr>
          <w:color w:val="0070C0"/>
        </w:rPr>
        <w:t xml:space="preserve"> (тридцать) календарных дней до даты расторжения.</w:t>
      </w:r>
      <w:r w:rsidRPr="003B34AC">
        <w:rPr>
          <w:rStyle w:val="a6"/>
          <w:color w:val="0070C0"/>
        </w:rPr>
        <w:footnoteReference w:id="37"/>
      </w:r>
    </w:p>
    <w:p w:rsidR="00334E3E" w:rsidRPr="00FA1692" w:rsidRDefault="00334E3E" w:rsidP="00334E3E">
      <w:pPr>
        <w:shd w:val="clear" w:color="auto" w:fill="FFFFFF"/>
        <w:jc w:val="both"/>
      </w:pPr>
    </w:p>
    <w:p w:rsidR="00334E3E" w:rsidRPr="0041124C" w:rsidRDefault="00334E3E" w:rsidP="00334E3E">
      <w:pPr>
        <w:shd w:val="clear" w:color="auto" w:fill="FFFFFF"/>
        <w:jc w:val="both"/>
      </w:pPr>
      <w:r w:rsidRPr="00FA1692">
        <w:rPr>
          <w:b/>
          <w:u w:val="single"/>
        </w:rPr>
        <w:t>4. Обеспечительный платеж</w:t>
      </w:r>
      <w:r w:rsidRPr="0041124C">
        <w:rPr>
          <w:b/>
          <w:u w:val="single"/>
        </w:rPr>
        <w:t>:</w:t>
      </w:r>
      <w:r w:rsidRPr="0041124C">
        <w:rPr>
          <w:b/>
        </w:rPr>
        <w:t xml:space="preserve"> </w:t>
      </w:r>
      <w:r w:rsidRPr="0041124C">
        <w:t xml:space="preserve">Размер обеспечительного платежа </w:t>
      </w:r>
      <w:r w:rsidRPr="0041124C">
        <w:rPr>
          <w:highlight w:val="yellow"/>
        </w:rPr>
        <w:t>_________________</w:t>
      </w:r>
      <w:r w:rsidRPr="0041124C">
        <w:t xml:space="preserve"> (</w:t>
      </w:r>
      <w:r w:rsidRPr="0041124C">
        <w:rPr>
          <w:highlight w:val="yellow"/>
        </w:rPr>
        <w:t>________________________</w:t>
      </w:r>
      <w:r w:rsidRPr="0041124C">
        <w:t>) рубля 00 копеек без НДС</w:t>
      </w:r>
      <w:r w:rsidRPr="00D6762C">
        <w:t>. НДС начисляется дополнительно по налоговой ставке, установленной действующим законодательством РФ на дату оплаты обеспечительного платежа.</w:t>
      </w:r>
    </w:p>
    <w:p w:rsidR="00334E3E" w:rsidRPr="00161F3D" w:rsidRDefault="00334E3E" w:rsidP="00334E3E">
      <w:pPr>
        <w:shd w:val="clear" w:color="auto" w:fill="FFFFFF"/>
        <w:jc w:val="both"/>
        <w:rPr>
          <w:b/>
        </w:rPr>
      </w:pPr>
    </w:p>
    <w:p w:rsidR="00334E3E" w:rsidRPr="00FA1692" w:rsidRDefault="00334E3E" w:rsidP="00334E3E">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Pr="00D32577">
        <w:t>по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w:t>
      </w:r>
      <w:r w:rsidRPr="00FA1692">
        <w:lastRenderedPageBreak/>
        <w:t xml:space="preserve">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t>Договора</w:t>
      </w:r>
      <w:r w:rsidRPr="00FA1692">
        <w:t xml:space="preserve">. На основании проведенных конкурентных торгов, устанавливается арендная плата по </w:t>
      </w:r>
      <w:r>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rsidR="00334E3E" w:rsidRPr="00FA1692" w:rsidRDefault="00334E3E" w:rsidP="00334E3E">
      <w:pPr>
        <w:shd w:val="clear" w:color="auto" w:fill="FFFFFF"/>
        <w:jc w:val="both"/>
      </w:pPr>
    </w:p>
    <w:p w:rsidR="00334E3E" w:rsidRPr="00FA1692" w:rsidRDefault="00334E3E" w:rsidP="00334E3E">
      <w:pPr>
        <w:shd w:val="clear" w:color="auto" w:fill="FFFFFF"/>
        <w:jc w:val="both"/>
        <w:rPr>
          <w:b/>
          <w:u w:val="single"/>
        </w:rPr>
      </w:pPr>
      <w:r w:rsidRPr="00FA1692">
        <w:rPr>
          <w:b/>
          <w:u w:val="single"/>
        </w:rPr>
        <w:t>6. Дополнительные условия:</w:t>
      </w:r>
    </w:p>
    <w:p w:rsidR="00334E3E" w:rsidRPr="00FA1692" w:rsidRDefault="00334E3E" w:rsidP="00334E3E">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rsidR="00334E3E" w:rsidRDefault="00334E3E" w:rsidP="00334E3E">
      <w:pPr>
        <w:shd w:val="clear" w:color="auto" w:fill="FFFFFF"/>
        <w:jc w:val="both"/>
      </w:pPr>
      <w:r w:rsidRPr="00FA1692">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6"/>
        </w:rPr>
        <w:footnoteReference w:id="38"/>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334E3E" w:rsidRPr="000F01CC" w:rsidRDefault="00334E3E" w:rsidP="00334E3E">
      <w:pPr>
        <w:shd w:val="clear" w:color="auto" w:fill="FFFFFF"/>
        <w:jc w:val="both"/>
      </w:pPr>
      <w:r w:rsidRPr="006D3F4D">
        <w:t xml:space="preserve">6.3  </w:t>
      </w:r>
      <w:r>
        <w:t xml:space="preserve"> </w:t>
      </w:r>
      <w:r w:rsidRPr="006D3F4D">
        <w:t xml:space="preserve">СУБАРЕНДАТОР обязуется </w:t>
      </w:r>
      <w:bookmarkStart w:id="6" w:name="_Hlk527632917"/>
      <w:r w:rsidRPr="006D3F4D">
        <w:t xml:space="preserve">предоставлять АРЕНДАТОРУ беспрепятственный, в том числе дистанционный, </w:t>
      </w:r>
      <w:r w:rsidRPr="000F01CC">
        <w:t>доступ к фискальным данным, содержащимся в базе данных оператора фискальных данных</w:t>
      </w:r>
      <w:bookmarkEnd w:id="6"/>
      <w:r w:rsidRPr="000F01CC">
        <w:t>.</w:t>
      </w:r>
    </w:p>
    <w:p w:rsidR="00334E3E" w:rsidRPr="000F01CC" w:rsidRDefault="00334E3E" w:rsidP="00334E3E">
      <w:pPr>
        <w:shd w:val="clear" w:color="auto" w:fill="FFFFFF"/>
        <w:jc w:val="both"/>
        <w:rPr>
          <w:color w:val="0070C0"/>
        </w:rPr>
      </w:pPr>
      <w:r w:rsidRPr="000F01CC">
        <w:rPr>
          <w:color w:val="0070C0"/>
        </w:rPr>
        <w:t xml:space="preserve">6.4. </w:t>
      </w:r>
      <w:bookmarkStart w:id="7" w:name="_Hlk113526165"/>
      <w:r w:rsidRPr="000F01CC">
        <w:rPr>
          <w:color w:val="0070C0"/>
        </w:rP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7"/>
      <w:r w:rsidRPr="000F01CC">
        <w:rPr>
          <w:rStyle w:val="a6"/>
          <w:color w:val="0070C0"/>
        </w:rPr>
        <w:footnoteReference w:id="39"/>
      </w:r>
    </w:p>
    <w:p w:rsidR="00334E3E" w:rsidRPr="000F01CC" w:rsidRDefault="00334E3E" w:rsidP="00334E3E">
      <w:pPr>
        <w:shd w:val="clear" w:color="auto" w:fill="FFFFFF"/>
        <w:jc w:val="both"/>
        <w:rPr>
          <w:color w:val="0070C0"/>
        </w:rPr>
      </w:pPr>
      <w:r w:rsidRPr="000F01CC">
        <w:rPr>
          <w:color w:val="0070C0"/>
        </w:rPr>
        <w:t>6.5. СУБАРЕНДАТОР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0F01CC">
        <w:rPr>
          <w:rStyle w:val="a6"/>
          <w:color w:val="0070C0"/>
        </w:rPr>
        <w:footnoteReference w:id="40"/>
      </w:r>
    </w:p>
    <w:p w:rsidR="00334E3E" w:rsidRPr="000F01CC" w:rsidRDefault="00334E3E" w:rsidP="00334E3E">
      <w:pPr>
        <w:shd w:val="clear" w:color="auto" w:fill="FFFFFF"/>
        <w:jc w:val="both"/>
        <w:rPr>
          <w:color w:val="0070C0"/>
        </w:rPr>
      </w:pPr>
      <w:r w:rsidRPr="000F01CC">
        <w:rPr>
          <w:color w:val="0070C0"/>
        </w:rPr>
        <w:t>6.6.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безопасность, СУБАРЕНДАТОР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rsidR="00334E3E" w:rsidRPr="000F01CC" w:rsidRDefault="00334E3E" w:rsidP="00334E3E">
      <w:pPr>
        <w:shd w:val="clear" w:color="auto" w:fill="FFFFFF"/>
        <w:jc w:val="both"/>
        <w:rPr>
          <w:color w:val="0070C0"/>
        </w:rPr>
      </w:pPr>
      <w:r w:rsidRPr="000F01CC">
        <w:rPr>
          <w:color w:val="0070C0"/>
        </w:rPr>
        <w:t xml:space="preserve">6.7. СУБАРЕНДАТОР обязуется получить подтверждение соответствия обустройства арендуемой площади помещения и фактического размещения оборудования проекту, </w:t>
      </w:r>
      <w:r w:rsidRPr="000F01CC">
        <w:rPr>
          <w:color w:val="0070C0"/>
        </w:rPr>
        <w:lastRenderedPageBreak/>
        <w:t xml:space="preserve">указанному в п.6.6. Приложения №3 к 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 с момента выполнения пункта 6.6. Приложения №3 к Договору. </w:t>
      </w:r>
    </w:p>
    <w:p w:rsidR="00334E3E" w:rsidRPr="000F01CC" w:rsidRDefault="00334E3E" w:rsidP="00334E3E">
      <w:pPr>
        <w:shd w:val="clear" w:color="auto" w:fill="FFFFFF"/>
        <w:jc w:val="both"/>
        <w:rPr>
          <w:color w:val="0070C0"/>
        </w:rPr>
      </w:pPr>
      <w:r w:rsidRPr="000F01CC">
        <w:rPr>
          <w:color w:val="0070C0"/>
        </w:rPr>
        <w:t>6.8. В случае невыполнения СУБАРЕНДАТОРОМ пунктов 6.5., 6.6., 6.7. Приложения №3 к Договору,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__ (_________________) календарных дней до даты расторжения.</w:t>
      </w:r>
    </w:p>
    <w:p w:rsidR="00334E3E" w:rsidRPr="0041124C" w:rsidRDefault="00334E3E" w:rsidP="00334E3E">
      <w:pPr>
        <w:shd w:val="clear" w:color="auto" w:fill="FFFFFF"/>
        <w:jc w:val="both"/>
        <w:rPr>
          <w:color w:val="0070C0"/>
        </w:rPr>
      </w:pPr>
    </w:p>
    <w:p w:rsidR="00334E3E" w:rsidRPr="00FA1692" w:rsidRDefault="00334E3E" w:rsidP="00334E3E">
      <w:pPr>
        <w:shd w:val="clear" w:color="auto" w:fill="FFFFFF"/>
        <w:jc w:val="both"/>
        <w:rPr>
          <w:b/>
          <w:u w:val="single"/>
        </w:rPr>
      </w:pPr>
      <w:r w:rsidRPr="00FA1692">
        <w:rPr>
          <w:b/>
          <w:u w:val="single"/>
        </w:rPr>
        <w:t>7. Страхование:</w:t>
      </w:r>
    </w:p>
    <w:p w:rsidR="00334E3E" w:rsidRPr="00FA1692" w:rsidRDefault="00334E3E" w:rsidP="00334E3E">
      <w:pPr>
        <w:shd w:val="clear" w:color="auto" w:fill="FFFFFF"/>
        <w:jc w:val="both"/>
      </w:pPr>
      <w:r w:rsidRPr="00FA1692">
        <w:t xml:space="preserve">7.1. Страхование имущества, находящегося в Помещении, осуществляется СУБАРЕНДАТОРОМ. </w:t>
      </w:r>
    </w:p>
    <w:p w:rsidR="00334E3E" w:rsidRPr="00FA1692" w:rsidRDefault="00334E3E" w:rsidP="00334E3E">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334E3E" w:rsidRPr="00FA1692" w:rsidRDefault="00334E3E" w:rsidP="00334E3E">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334E3E" w:rsidRDefault="00334E3E" w:rsidP="00334E3E">
      <w:pPr>
        <w:shd w:val="clear" w:color="auto" w:fill="FFFFFF"/>
        <w:rPr>
          <w:b/>
        </w:rPr>
      </w:pPr>
    </w:p>
    <w:p w:rsidR="00334E3E" w:rsidRPr="00FA1692" w:rsidRDefault="00334E3E" w:rsidP="00334E3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334E3E" w:rsidRPr="00FA1692" w:rsidTr="00D86C44">
        <w:tc>
          <w:tcPr>
            <w:tcW w:w="5458" w:type="dxa"/>
          </w:tcPr>
          <w:p w:rsidR="00334E3E" w:rsidRPr="00FA1692" w:rsidRDefault="00334E3E" w:rsidP="00D86C44">
            <w:pPr>
              <w:jc w:val="both"/>
              <w:rPr>
                <w:b/>
              </w:rPr>
            </w:pPr>
            <w:r w:rsidRPr="00FA1692">
              <w:rPr>
                <w:b/>
              </w:rPr>
              <w:t>АРЕНДАТОР</w:t>
            </w:r>
          </w:p>
          <w:p w:rsidR="00334E3E" w:rsidRPr="00FA1692" w:rsidRDefault="00334E3E" w:rsidP="00D86C44">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(должность) </w:t>
            </w:r>
          </w:p>
          <w:p w:rsidR="00334E3E" w:rsidRPr="00FA1692" w:rsidRDefault="00334E3E" w:rsidP="00D86C44">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(ФИО) </w:t>
            </w:r>
          </w:p>
          <w:p w:rsidR="00334E3E" w:rsidRPr="00FA1692" w:rsidRDefault="00334E3E" w:rsidP="00D86C44">
            <w:pPr>
              <w:shd w:val="clear" w:color="auto" w:fill="FFFFFF"/>
              <w:tabs>
                <w:tab w:val="left" w:pos="3490"/>
              </w:tabs>
              <w:suppressAutoHyphens/>
              <w:rPr>
                <w:bCs/>
              </w:rPr>
            </w:pPr>
            <w:r w:rsidRPr="00FA1692">
              <w:rPr>
                <w:highlight w:val="yellow"/>
              </w:rPr>
              <w:t>«____»_______________ 20_ г.</w:t>
            </w:r>
          </w:p>
          <w:p w:rsidR="00334E3E" w:rsidRPr="00FA1692" w:rsidRDefault="00334E3E" w:rsidP="00D86C44">
            <w:pPr>
              <w:jc w:val="both"/>
            </w:pPr>
          </w:p>
        </w:tc>
        <w:tc>
          <w:tcPr>
            <w:tcW w:w="4324" w:type="dxa"/>
          </w:tcPr>
          <w:p w:rsidR="00334E3E" w:rsidRPr="00FA1692" w:rsidRDefault="00334E3E" w:rsidP="00D86C44">
            <w:pPr>
              <w:jc w:val="both"/>
              <w:rPr>
                <w:b/>
              </w:rPr>
            </w:pPr>
            <w:r w:rsidRPr="00FA1692">
              <w:rPr>
                <w:b/>
              </w:rPr>
              <w:t>СУБАРЕНДАТОР</w:t>
            </w:r>
          </w:p>
          <w:p w:rsidR="00334E3E" w:rsidRPr="00FA1692" w:rsidRDefault="00334E3E" w:rsidP="00D86C44">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(должность) </w:t>
            </w:r>
          </w:p>
          <w:p w:rsidR="00334E3E" w:rsidRPr="00FA1692" w:rsidRDefault="00334E3E" w:rsidP="00D86C44">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(ФИО) </w:t>
            </w:r>
          </w:p>
          <w:p w:rsidR="00334E3E" w:rsidRPr="00FA1692" w:rsidRDefault="00334E3E" w:rsidP="00D86C44">
            <w:pPr>
              <w:shd w:val="clear" w:color="auto" w:fill="FFFFFF"/>
              <w:tabs>
                <w:tab w:val="left" w:pos="3490"/>
              </w:tabs>
              <w:suppressAutoHyphens/>
              <w:rPr>
                <w:bCs/>
              </w:rPr>
            </w:pPr>
            <w:r w:rsidRPr="00FA1692">
              <w:rPr>
                <w:highlight w:val="yellow"/>
              </w:rPr>
              <w:t>«____»_______________ 20_ г.</w:t>
            </w:r>
          </w:p>
          <w:p w:rsidR="00334E3E" w:rsidRPr="00FA1692" w:rsidRDefault="00334E3E" w:rsidP="00D86C44"/>
        </w:tc>
      </w:tr>
    </w:tbl>
    <w:p w:rsidR="00334E3E" w:rsidRPr="00FA1692"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Pr="000320C0" w:rsidRDefault="00334E3E" w:rsidP="00334E3E">
      <w:pPr>
        <w:shd w:val="clear" w:color="auto" w:fill="FFFFFF"/>
        <w:contextualSpacing/>
        <w:jc w:val="right"/>
      </w:pPr>
      <w:r w:rsidRPr="000320C0">
        <w:t>ПРИЛОЖЕНИЕ № 3</w:t>
      </w:r>
    </w:p>
    <w:p w:rsidR="00334E3E" w:rsidRPr="000320C0" w:rsidRDefault="00334E3E" w:rsidP="00334E3E">
      <w:pPr>
        <w:jc w:val="right"/>
      </w:pPr>
      <w:r w:rsidRPr="000320C0">
        <w:t xml:space="preserve">к договору субаренды </w:t>
      </w:r>
    </w:p>
    <w:p w:rsidR="00334E3E" w:rsidRPr="000320C0" w:rsidRDefault="00334E3E" w:rsidP="00334E3E">
      <w:pPr>
        <w:jc w:val="right"/>
      </w:pPr>
      <w:r w:rsidRPr="000320C0">
        <w:t xml:space="preserve">№ </w:t>
      </w:r>
      <w:r w:rsidRPr="000320C0">
        <w:rPr>
          <w:highlight w:val="yellow"/>
        </w:rPr>
        <w:t>___________________</w:t>
      </w:r>
    </w:p>
    <w:p w:rsidR="00334E3E" w:rsidRPr="000320C0" w:rsidRDefault="00334E3E" w:rsidP="00334E3E">
      <w:pPr>
        <w:shd w:val="clear" w:color="auto" w:fill="FFFFFF"/>
        <w:contextualSpacing/>
        <w:jc w:val="right"/>
      </w:pPr>
      <w:r w:rsidRPr="000320C0">
        <w:t xml:space="preserve">                                                                                                               от </w:t>
      </w:r>
      <w:r w:rsidRPr="000320C0">
        <w:rPr>
          <w:highlight w:val="yellow"/>
        </w:rPr>
        <w:t>___________________</w:t>
      </w:r>
    </w:p>
    <w:p w:rsidR="00334E3E" w:rsidRPr="000320C0" w:rsidRDefault="00334E3E" w:rsidP="00334E3E">
      <w:pPr>
        <w:shd w:val="clear" w:color="auto" w:fill="FFFFFF"/>
        <w:jc w:val="right"/>
        <w:rPr>
          <w:i/>
          <w:color w:val="FF0000"/>
        </w:rPr>
      </w:pPr>
      <w:r w:rsidRPr="000320C0">
        <w:rPr>
          <w:i/>
          <w:color w:val="FF0000"/>
        </w:rPr>
        <w:t>(Вариант 2)</w:t>
      </w:r>
    </w:p>
    <w:p w:rsidR="00334E3E" w:rsidRPr="000320C0" w:rsidRDefault="00334E3E" w:rsidP="00334E3E">
      <w:pPr>
        <w:shd w:val="clear" w:color="auto" w:fill="FFFFFF"/>
        <w:contextualSpacing/>
        <w:jc w:val="right"/>
        <w:rPr>
          <w:b/>
        </w:rPr>
      </w:pPr>
    </w:p>
    <w:p w:rsidR="00334E3E" w:rsidRPr="000320C0" w:rsidRDefault="00334E3E" w:rsidP="00334E3E">
      <w:pPr>
        <w:shd w:val="clear" w:color="auto" w:fill="FFFFFF"/>
        <w:contextualSpacing/>
        <w:jc w:val="center"/>
        <w:rPr>
          <w:b/>
        </w:rPr>
      </w:pPr>
    </w:p>
    <w:p w:rsidR="00334E3E" w:rsidRPr="000320C0" w:rsidRDefault="00334E3E" w:rsidP="00334E3E">
      <w:pPr>
        <w:shd w:val="clear" w:color="auto" w:fill="FFFFFF"/>
        <w:jc w:val="center"/>
        <w:rPr>
          <w:b/>
          <w:u w:val="single"/>
        </w:rPr>
      </w:pPr>
      <w:r w:rsidRPr="000320C0">
        <w:rPr>
          <w:b/>
          <w:u w:val="single"/>
        </w:rPr>
        <w:t>ОСОБЫЕ УСЛОВИЯ</w:t>
      </w:r>
    </w:p>
    <w:p w:rsidR="00334E3E" w:rsidRPr="000320C0" w:rsidRDefault="00334E3E" w:rsidP="00334E3E">
      <w:pPr>
        <w:shd w:val="clear" w:color="auto" w:fill="FFFFFF"/>
        <w:rPr>
          <w:b/>
        </w:rPr>
      </w:pPr>
    </w:p>
    <w:p w:rsidR="00334E3E" w:rsidRPr="000320C0" w:rsidRDefault="00334E3E" w:rsidP="00334E3E">
      <w:pPr>
        <w:shd w:val="clear" w:color="auto" w:fill="FFFFFF"/>
        <w:rPr>
          <w:u w:val="single"/>
        </w:rPr>
      </w:pPr>
      <w:r w:rsidRPr="000320C0">
        <w:rPr>
          <w:b/>
        </w:rPr>
        <w:t xml:space="preserve">АРЕНДАТОР: </w:t>
      </w:r>
      <w:r w:rsidRPr="000320C0">
        <w:rPr>
          <w:highlight w:val="yellow"/>
        </w:rPr>
        <w:t>___________________________________</w:t>
      </w:r>
    </w:p>
    <w:p w:rsidR="00334E3E" w:rsidRPr="000320C0" w:rsidRDefault="00334E3E" w:rsidP="00334E3E">
      <w:pPr>
        <w:shd w:val="clear" w:color="auto" w:fill="FFFFFF"/>
      </w:pPr>
      <w:r w:rsidRPr="000320C0">
        <w:rPr>
          <w:b/>
        </w:rPr>
        <w:t xml:space="preserve">СУБАРЕНДАТОР: </w:t>
      </w:r>
      <w:r w:rsidRPr="000320C0">
        <w:rPr>
          <w:highlight w:val="yellow"/>
        </w:rPr>
        <w:t>___________________________________</w:t>
      </w:r>
    </w:p>
    <w:p w:rsidR="00334E3E" w:rsidRPr="000320C0" w:rsidRDefault="00334E3E" w:rsidP="00334E3E">
      <w:pPr>
        <w:shd w:val="clear" w:color="auto" w:fill="FFFFFF"/>
      </w:pPr>
    </w:p>
    <w:p w:rsidR="00334E3E" w:rsidRPr="000320C0" w:rsidRDefault="00334E3E" w:rsidP="00334E3E">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6"/>
          <w:color w:val="0070C0"/>
          <w:u w:val="single"/>
        </w:rPr>
        <w:footnoteReference w:id="41"/>
      </w:r>
      <w:r w:rsidRPr="000320C0">
        <w:rPr>
          <w:b/>
          <w:color w:val="0070C0"/>
          <w:u w:val="single"/>
        </w:rPr>
        <w:t xml:space="preserve">. </w:t>
      </w:r>
    </w:p>
    <w:p w:rsidR="00334E3E" w:rsidRPr="000320C0" w:rsidRDefault="00334E3E" w:rsidP="00334E3E">
      <w:pPr>
        <w:shd w:val="clear" w:color="auto" w:fill="FFFFFF"/>
        <w:jc w:val="both"/>
        <w:rPr>
          <w:color w:val="0070C0"/>
        </w:rPr>
      </w:pPr>
      <w:r w:rsidRPr="000320C0">
        <w:rPr>
          <w:b/>
          <w:color w:val="0070C0"/>
          <w:u w:val="single"/>
        </w:rPr>
        <w:t xml:space="preserve">1. Срок аренды: </w:t>
      </w:r>
      <w:r>
        <w:rPr>
          <w:color w:val="0070C0"/>
        </w:rPr>
        <w:t>Договор</w:t>
      </w:r>
      <w:r w:rsidRPr="000320C0">
        <w:rPr>
          <w:color w:val="0070C0"/>
        </w:rPr>
        <w:t xml:space="preserve"> вступает в </w:t>
      </w:r>
      <w:r w:rsidRPr="00D6762C">
        <w:rPr>
          <w:color w:val="0070C0"/>
        </w:rPr>
        <w:t xml:space="preserve">силу для третьих лиц с момента государственной регистрации и действует в течение </w:t>
      </w:r>
      <w:r w:rsidRPr="00D6762C">
        <w:rPr>
          <w:color w:val="0070C0"/>
          <w:highlight w:val="yellow"/>
        </w:rPr>
        <w:t>_</w:t>
      </w:r>
      <w:r w:rsidRPr="00D6762C">
        <w:rPr>
          <w:color w:val="0070C0"/>
        </w:rPr>
        <w:t xml:space="preserve"> (</w:t>
      </w:r>
      <w:r w:rsidRPr="00D6762C">
        <w:rPr>
          <w:color w:val="0070C0"/>
          <w:highlight w:val="yellow"/>
        </w:rPr>
        <w:t>_________</w:t>
      </w:r>
      <w:r w:rsidRPr="00D6762C">
        <w:rPr>
          <w:color w:val="0070C0"/>
        </w:rPr>
        <w:t xml:space="preserve">) лет с даты подписания акта приема-передачи. В соответствии </w:t>
      </w:r>
      <w:r w:rsidRPr="000320C0">
        <w:rPr>
          <w:color w:val="0070C0"/>
        </w:rPr>
        <w:t xml:space="preserve">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6"/>
          <w:color w:val="0070C0"/>
        </w:rPr>
        <w:footnoteReference w:id="42"/>
      </w:r>
      <w:r w:rsidRPr="000320C0">
        <w:rPr>
          <w:color w:val="0070C0"/>
        </w:rPr>
        <w:t>.</w:t>
      </w:r>
    </w:p>
    <w:p w:rsidR="00334E3E" w:rsidRPr="000320C0" w:rsidRDefault="00334E3E" w:rsidP="00334E3E">
      <w:pPr>
        <w:shd w:val="clear" w:color="auto" w:fill="FFFFFF"/>
        <w:jc w:val="both"/>
      </w:pPr>
    </w:p>
    <w:p w:rsidR="00334E3E" w:rsidRPr="000320C0" w:rsidRDefault="00334E3E" w:rsidP="00334E3E">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rsidR="00334E3E" w:rsidRPr="000320C0" w:rsidRDefault="00334E3E" w:rsidP="00334E3E">
      <w:pPr>
        <w:shd w:val="clear" w:color="auto" w:fill="FFFFFF"/>
        <w:jc w:val="both"/>
      </w:pPr>
      <w:r w:rsidRPr="000320C0">
        <w:lastRenderedPageBreak/>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rsidR="00334E3E" w:rsidRPr="000F01CC" w:rsidRDefault="00334E3E" w:rsidP="00334E3E">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6"/>
          <w:color w:val="0070C0"/>
        </w:rPr>
        <w:footnoteReference w:id="43"/>
      </w:r>
      <w:r w:rsidRPr="000320C0">
        <w:rPr>
          <w:color w:val="0070C0"/>
        </w:rPr>
        <w:t>),</w:t>
      </w:r>
      <w:r w:rsidRPr="000320C0">
        <w:t xml:space="preserve"> руб. без НДС. Количество обслуженных </w:t>
      </w:r>
      <w:r w:rsidRPr="000F01CC">
        <w:t xml:space="preserve">пассажиров в месяц определяется согласно Справке о количестве обслуженных аэропортом пассажиров. </w:t>
      </w:r>
    </w:p>
    <w:p w:rsidR="00334E3E" w:rsidRPr="000F01CC" w:rsidRDefault="00334E3E" w:rsidP="00334E3E">
      <w:pPr>
        <w:shd w:val="clear" w:color="auto" w:fill="FFFFFF"/>
        <w:jc w:val="both"/>
      </w:pPr>
      <w:r w:rsidRPr="00D6762C">
        <w:t>НДС начисляется дополнительно по налоговой ставке, установленной действующим законодательством РФ на момент оказания услуг.</w:t>
      </w:r>
    </w:p>
    <w:p w:rsidR="00334E3E" w:rsidRPr="000320C0" w:rsidRDefault="00334E3E" w:rsidP="00334E3E">
      <w:pPr>
        <w:shd w:val="clear" w:color="auto" w:fill="FFFFFF"/>
        <w:jc w:val="both"/>
      </w:pPr>
      <w:r w:rsidRPr="000F01CC">
        <w:t>2.1. Выручка СУБАРЕНДАТОРА означает общую сумму (без учета НДС), полученную СУБАРЕНДАТОРОМ от реализации товаров, работ</w:t>
      </w:r>
      <w:r w:rsidRPr="000320C0">
        <w:t xml:space="preserve">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334E3E" w:rsidRPr="000320C0" w:rsidRDefault="00334E3E" w:rsidP="00334E3E">
      <w:pPr>
        <w:shd w:val="clear" w:color="auto" w:fill="FFFFFF"/>
        <w:jc w:val="both"/>
      </w:pPr>
      <w:r w:rsidRPr="000320C0">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334E3E" w:rsidRPr="000320C0" w:rsidRDefault="00334E3E" w:rsidP="00334E3E">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334E3E" w:rsidRPr="004914BC" w:rsidRDefault="00334E3E" w:rsidP="00334E3E">
      <w:pPr>
        <w:jc w:val="both"/>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t>с фискальными данными, в том числе дистанционно, содержащимися в базе данных оператора фискальных данных</w:t>
      </w:r>
      <w:r w:rsidRPr="004914BC">
        <w:t xml:space="preserve">, 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rsidR="00334E3E" w:rsidRPr="000320C0" w:rsidRDefault="00334E3E" w:rsidP="00334E3E">
      <w:pPr>
        <w:shd w:val="clear" w:color="auto" w:fill="FFFFFF"/>
        <w:jc w:val="both"/>
      </w:pPr>
      <w:r w:rsidRPr="000320C0">
        <w:t xml:space="preserve">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w:t>
      </w:r>
      <w:r w:rsidRPr="000320C0">
        <w:lastRenderedPageBreak/>
        <w:t>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334E3E" w:rsidRPr="000320C0" w:rsidRDefault="00334E3E" w:rsidP="00334E3E">
      <w:pPr>
        <w:shd w:val="clear" w:color="auto" w:fill="FFFFFF"/>
        <w:jc w:val="both"/>
      </w:pPr>
    </w:p>
    <w:p w:rsidR="00334E3E" w:rsidRPr="000F01CC" w:rsidRDefault="00334E3E" w:rsidP="00334E3E">
      <w:pPr>
        <w:shd w:val="clear" w:color="auto" w:fill="FFFFFF"/>
        <w:jc w:val="both"/>
      </w:pPr>
      <w:r w:rsidRPr="000320C0">
        <w:rPr>
          <w:b/>
          <w:u w:val="single"/>
        </w:rPr>
        <w:t xml:space="preserve">3. Порядок индексации размера арендной платы: </w:t>
      </w:r>
      <w:r w:rsidRPr="000320C0">
        <w:t xml:space="preserve">АРЕНДАТОР имеет право изменять ставку арендной платы </w:t>
      </w:r>
      <w:r w:rsidRPr="000F01CC">
        <w:t>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334E3E" w:rsidRPr="003C2A1F" w:rsidRDefault="00334E3E" w:rsidP="00334E3E">
      <w:pPr>
        <w:shd w:val="clear" w:color="auto" w:fill="FFFFFF"/>
        <w:jc w:val="both"/>
      </w:pPr>
      <w:r w:rsidRPr="00D6762C">
        <w:t>В случае заключения на новый срок (продления, возобновления) договора субаренды, ранее заключенного Сторонами на срок менее 1 (одного) года, АРЕНДАТОР имеет право изменять (индексировать) ставку арендной платы, предварительно уведомив СУБАРЕНДАТОРА в порядке, установленном настоящим пунктом договора субаренды.</w:t>
      </w:r>
    </w:p>
    <w:p w:rsidR="00334E3E" w:rsidRPr="000F01CC" w:rsidRDefault="00334E3E" w:rsidP="00334E3E">
      <w:pPr>
        <w:shd w:val="clear" w:color="auto" w:fill="FFFFFF"/>
        <w:jc w:val="both"/>
        <w:rPr>
          <w:color w:val="0070C0"/>
        </w:rPr>
      </w:pPr>
      <w:r w:rsidRPr="000F01CC">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субаренды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F01CC">
        <w:rPr>
          <w:color w:val="0070C0"/>
          <w:highlight w:val="yellow"/>
        </w:rPr>
        <w:t>30</w:t>
      </w:r>
      <w:r w:rsidRPr="000F01CC">
        <w:rPr>
          <w:color w:val="0070C0"/>
        </w:rPr>
        <w:t xml:space="preserve"> (тридцать) календарных дней до даты расторжения.</w:t>
      </w:r>
    </w:p>
    <w:p w:rsidR="00334E3E" w:rsidRPr="000320C0" w:rsidRDefault="00334E3E" w:rsidP="00334E3E">
      <w:pPr>
        <w:shd w:val="clear" w:color="auto" w:fill="FFFFFF"/>
        <w:jc w:val="both"/>
      </w:pPr>
    </w:p>
    <w:p w:rsidR="00334E3E" w:rsidRPr="002D302A" w:rsidRDefault="00334E3E" w:rsidP="00334E3E">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w:t>
      </w:r>
      <w:r w:rsidRPr="00D6762C">
        <w:rPr>
          <w:sz w:val="22"/>
          <w:szCs w:val="22"/>
        </w:rPr>
        <w:t>НДС начисляется дополнительно по налоговой ставке, установленной действующим законодательством РФ на дату оплаты обеспечительного платежа.</w:t>
      </w:r>
    </w:p>
    <w:p w:rsidR="00334E3E" w:rsidRPr="000320C0" w:rsidRDefault="00334E3E" w:rsidP="00334E3E">
      <w:pPr>
        <w:shd w:val="clear" w:color="auto" w:fill="FFFFFF"/>
        <w:jc w:val="both"/>
      </w:pPr>
    </w:p>
    <w:p w:rsidR="00334E3E" w:rsidRPr="000320C0" w:rsidRDefault="00334E3E" w:rsidP="00334E3E">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Pr="00D32577">
        <w:t>по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t>Договора</w:t>
      </w:r>
      <w:r w:rsidRPr="000320C0">
        <w:t xml:space="preserve">. На основании проведенных конкурентных торгов, устанавливается арендная плата по </w:t>
      </w:r>
      <w:r>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rsidR="00334E3E" w:rsidRPr="000320C0" w:rsidRDefault="00334E3E" w:rsidP="00334E3E">
      <w:pPr>
        <w:shd w:val="clear" w:color="auto" w:fill="FFFFFF"/>
        <w:jc w:val="both"/>
        <w:rPr>
          <w:b/>
          <w:u w:val="single"/>
        </w:rPr>
      </w:pPr>
      <w:r w:rsidRPr="000320C0">
        <w:rPr>
          <w:b/>
          <w:u w:val="single"/>
        </w:rPr>
        <w:t>6. Дополнительные условия</w:t>
      </w:r>
      <w:r w:rsidRPr="00040785">
        <w:rPr>
          <w:b/>
        </w:rPr>
        <w:t xml:space="preserve">: </w:t>
      </w:r>
    </w:p>
    <w:p w:rsidR="00334E3E" w:rsidRPr="000320C0" w:rsidRDefault="00334E3E" w:rsidP="00334E3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334E3E" w:rsidRPr="000320C0" w:rsidRDefault="00334E3E" w:rsidP="00334E3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334E3E" w:rsidRPr="000320C0" w:rsidRDefault="00334E3E" w:rsidP="00334E3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334E3E" w:rsidRPr="000320C0" w:rsidRDefault="00334E3E" w:rsidP="00334E3E">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rsidR="00334E3E" w:rsidRDefault="00334E3E" w:rsidP="00334E3E">
      <w:pPr>
        <w:shd w:val="clear" w:color="auto" w:fill="FFFFFF"/>
        <w:jc w:val="both"/>
      </w:pPr>
      <w:r w:rsidRPr="000320C0">
        <w:t>•</w:t>
      </w:r>
      <w:r w:rsidRPr="000320C0">
        <w:tab/>
        <w:t>Минимальный гарантированный платеж.</w:t>
      </w:r>
    </w:p>
    <w:p w:rsidR="00334E3E" w:rsidRPr="00D32577" w:rsidRDefault="00334E3E" w:rsidP="00334E3E">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w:t>
      </w:r>
      <w:r w:rsidRPr="00D32577">
        <w:lastRenderedPageBreak/>
        <w:t xml:space="preserve">обслуженного аэропортом </w:t>
      </w:r>
      <w:r w:rsidRPr="00D32577">
        <w:rPr>
          <w:color w:val="0070C0"/>
        </w:rPr>
        <w:t>(всего обслуженных/ отправленных ВВЛ/ отправленных МВЛ</w:t>
      </w:r>
      <w:r w:rsidRPr="00D32577">
        <w:rPr>
          <w:rStyle w:val="a6"/>
          <w:color w:val="0070C0"/>
        </w:rPr>
        <w:footnoteReference w:id="44"/>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334E3E" w:rsidRPr="002D302A" w:rsidRDefault="00334E3E" w:rsidP="00334E3E">
      <w:pPr>
        <w:shd w:val="clear" w:color="auto" w:fill="FFFFFF"/>
        <w:jc w:val="both"/>
      </w:pPr>
      <w:r w:rsidRPr="00D6762C">
        <w:t>НДС начисляется дополнительно по налоговой ставке, установленной действующим законодательством РФ на момент оказания услуг.</w:t>
      </w:r>
    </w:p>
    <w:p w:rsidR="00334E3E" w:rsidRPr="000320C0" w:rsidRDefault="00334E3E" w:rsidP="00334E3E">
      <w:pPr>
        <w:shd w:val="clear" w:color="auto" w:fill="FFFFFF"/>
        <w:jc w:val="both"/>
      </w:pPr>
      <w:r w:rsidRPr="002D302A">
        <w:t>Большая (максимальная) величина сравнивается с уплаченной</w:t>
      </w:r>
      <w:r w:rsidRPr="000320C0">
        <w:t xml:space="preserve">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334E3E" w:rsidRPr="000320C0" w:rsidRDefault="00334E3E" w:rsidP="00334E3E">
      <w:pPr>
        <w:shd w:val="clear" w:color="auto" w:fill="FFFFFF"/>
        <w:jc w:val="both"/>
      </w:pPr>
    </w:p>
    <w:p w:rsidR="00334E3E" w:rsidRPr="000320C0" w:rsidRDefault="00334E3E" w:rsidP="00334E3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6"/>
        </w:rPr>
        <w:footnoteReference w:id="45"/>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334E3E" w:rsidRPr="008D0F4E" w:rsidRDefault="00334E3E" w:rsidP="00334E3E">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rsidR="00334E3E" w:rsidRDefault="00334E3E" w:rsidP="00334E3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6"/>
          <w:color w:val="0070C0"/>
        </w:rPr>
        <w:footnoteReference w:id="46"/>
      </w:r>
      <w:r w:rsidRPr="000320C0">
        <w:rPr>
          <w:color w:val="0070C0"/>
        </w:rPr>
        <w:t>.</w:t>
      </w:r>
    </w:p>
    <w:p w:rsidR="00334E3E" w:rsidRPr="00D6762C" w:rsidRDefault="00334E3E" w:rsidP="00334E3E">
      <w:pPr>
        <w:shd w:val="clear" w:color="auto" w:fill="FFFFFF"/>
        <w:jc w:val="both"/>
        <w:rPr>
          <w:color w:val="0070C0"/>
        </w:rPr>
      </w:pPr>
      <w:r w:rsidRPr="00D6762C">
        <w:rPr>
          <w:color w:val="0070C0"/>
        </w:rPr>
        <w:t>6.5. СУБАРЕНДАТОР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D6762C">
        <w:rPr>
          <w:rStyle w:val="a6"/>
          <w:color w:val="0070C0"/>
        </w:rPr>
        <w:footnoteReference w:id="47"/>
      </w:r>
    </w:p>
    <w:p w:rsidR="00334E3E" w:rsidRPr="00D6762C" w:rsidRDefault="00334E3E" w:rsidP="00334E3E">
      <w:pPr>
        <w:shd w:val="clear" w:color="auto" w:fill="FFFFFF"/>
        <w:jc w:val="both"/>
        <w:rPr>
          <w:color w:val="0070C0"/>
        </w:rPr>
      </w:pPr>
      <w:r w:rsidRPr="00D6762C">
        <w:rPr>
          <w:color w:val="0070C0"/>
        </w:rPr>
        <w:t>6.6.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безопасность, СУБАРЕНДАТОР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rsidR="00334E3E" w:rsidRPr="00D6762C" w:rsidRDefault="00334E3E" w:rsidP="00334E3E">
      <w:pPr>
        <w:shd w:val="clear" w:color="auto" w:fill="FFFFFF"/>
        <w:jc w:val="both"/>
        <w:rPr>
          <w:color w:val="0070C0"/>
        </w:rPr>
      </w:pPr>
      <w:r w:rsidRPr="00D6762C">
        <w:rPr>
          <w:color w:val="0070C0"/>
        </w:rPr>
        <w:lastRenderedPageBreak/>
        <w:t xml:space="preserve">6.7. СУБАРЕНДАТОР обязуется получить подтверждение соответствия обустройства арендуемой площади помещения и фактического размещения оборудования проекту, указанному в п.6.6. Приложения №3 к 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 с момента выполнения пункта 6.6. Приложения №3 к Договору. </w:t>
      </w:r>
    </w:p>
    <w:p w:rsidR="00334E3E" w:rsidRPr="000F01CC" w:rsidRDefault="00334E3E" w:rsidP="00334E3E">
      <w:pPr>
        <w:shd w:val="clear" w:color="auto" w:fill="FFFFFF"/>
        <w:jc w:val="both"/>
        <w:rPr>
          <w:color w:val="0070C0"/>
        </w:rPr>
      </w:pPr>
      <w:r w:rsidRPr="00D6762C">
        <w:rPr>
          <w:color w:val="0070C0"/>
        </w:rPr>
        <w:t>6.8. В случае невыполнения СУБАРЕНДАТОРОМ пунктов 6.5., 6.6., 6.7. Приложения №3 к Договору,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__ (_________________) календарных дней до даты расторжения.</w:t>
      </w:r>
    </w:p>
    <w:p w:rsidR="00334E3E" w:rsidRPr="000320C0" w:rsidRDefault="00334E3E" w:rsidP="00334E3E">
      <w:pPr>
        <w:shd w:val="clear" w:color="auto" w:fill="FFFFFF"/>
        <w:jc w:val="both"/>
        <w:rPr>
          <w:b/>
          <w:u w:val="single"/>
        </w:rPr>
      </w:pPr>
      <w:r w:rsidRPr="000320C0">
        <w:rPr>
          <w:b/>
          <w:u w:val="single"/>
        </w:rPr>
        <w:t>7. Страхование:</w:t>
      </w:r>
    </w:p>
    <w:p w:rsidR="00334E3E" w:rsidRPr="000320C0" w:rsidRDefault="00334E3E" w:rsidP="00334E3E">
      <w:pPr>
        <w:shd w:val="clear" w:color="auto" w:fill="FFFFFF"/>
        <w:jc w:val="both"/>
      </w:pPr>
      <w:r w:rsidRPr="000320C0">
        <w:t xml:space="preserve">7.1. Страхование имущества, находящегося в Помещении, осуществляется СУБАРЕНДАТОРОМ. </w:t>
      </w:r>
    </w:p>
    <w:p w:rsidR="00334E3E" w:rsidRPr="000320C0" w:rsidRDefault="00334E3E" w:rsidP="00334E3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334E3E" w:rsidRPr="000320C0" w:rsidRDefault="00334E3E" w:rsidP="00334E3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334E3E" w:rsidRPr="000320C0" w:rsidRDefault="00334E3E" w:rsidP="00334E3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334E3E" w:rsidRPr="000320C0" w:rsidTr="00D86C44">
        <w:tc>
          <w:tcPr>
            <w:tcW w:w="5458" w:type="dxa"/>
          </w:tcPr>
          <w:p w:rsidR="00334E3E" w:rsidRPr="000320C0" w:rsidRDefault="00334E3E" w:rsidP="00D86C44">
            <w:pPr>
              <w:jc w:val="both"/>
              <w:rPr>
                <w:b/>
              </w:rPr>
            </w:pPr>
            <w:r w:rsidRPr="000320C0">
              <w:rPr>
                <w:b/>
              </w:rPr>
              <w:t>АРЕНДАТОР</w:t>
            </w:r>
          </w:p>
          <w:p w:rsidR="00334E3E" w:rsidRPr="000320C0" w:rsidRDefault="00334E3E" w:rsidP="00D86C44">
            <w:pPr>
              <w:pStyle w:val="Default"/>
              <w:jc w:val="both"/>
              <w:rPr>
                <w:rFonts w:eastAsia="Times New Roman"/>
                <w:color w:val="auto"/>
                <w:sz w:val="22"/>
                <w:szCs w:val="22"/>
              </w:rPr>
            </w:pPr>
            <w:r w:rsidRPr="000320C0">
              <w:rPr>
                <w:color w:val="auto"/>
                <w:sz w:val="22"/>
                <w:szCs w:val="22"/>
                <w:highlight w:val="yellow"/>
              </w:rPr>
              <w:t>_____________________</w:t>
            </w:r>
          </w:p>
          <w:p w:rsidR="00334E3E" w:rsidRPr="000320C0" w:rsidRDefault="00334E3E" w:rsidP="00D86C44">
            <w:pPr>
              <w:pStyle w:val="Default"/>
              <w:jc w:val="both"/>
              <w:rPr>
                <w:color w:val="auto"/>
                <w:sz w:val="22"/>
                <w:szCs w:val="22"/>
              </w:rPr>
            </w:pPr>
            <w:r w:rsidRPr="000320C0">
              <w:rPr>
                <w:color w:val="auto"/>
                <w:sz w:val="22"/>
                <w:szCs w:val="22"/>
              </w:rPr>
              <w:t xml:space="preserve">(должность) </w:t>
            </w:r>
          </w:p>
          <w:p w:rsidR="00334E3E" w:rsidRPr="000320C0" w:rsidRDefault="00334E3E" w:rsidP="00D86C44">
            <w:pPr>
              <w:pStyle w:val="Default"/>
              <w:jc w:val="both"/>
              <w:rPr>
                <w:color w:val="auto"/>
                <w:sz w:val="22"/>
                <w:szCs w:val="22"/>
              </w:rPr>
            </w:pPr>
            <w:r w:rsidRPr="000320C0">
              <w:rPr>
                <w:color w:val="auto"/>
                <w:sz w:val="22"/>
                <w:szCs w:val="22"/>
                <w:highlight w:val="yellow"/>
              </w:rPr>
              <w:t>_____________________</w:t>
            </w:r>
          </w:p>
          <w:p w:rsidR="00334E3E" w:rsidRPr="000320C0" w:rsidRDefault="00334E3E" w:rsidP="00D86C44">
            <w:pPr>
              <w:pStyle w:val="Default"/>
              <w:jc w:val="both"/>
              <w:rPr>
                <w:color w:val="auto"/>
                <w:sz w:val="22"/>
                <w:szCs w:val="22"/>
              </w:rPr>
            </w:pPr>
            <w:r w:rsidRPr="000320C0">
              <w:rPr>
                <w:color w:val="auto"/>
                <w:sz w:val="22"/>
                <w:szCs w:val="22"/>
              </w:rPr>
              <w:t xml:space="preserve">(ФИО) </w:t>
            </w:r>
          </w:p>
          <w:p w:rsidR="00334E3E" w:rsidRPr="000320C0" w:rsidRDefault="00334E3E" w:rsidP="00D86C44">
            <w:pPr>
              <w:shd w:val="clear" w:color="auto" w:fill="FFFFFF"/>
              <w:tabs>
                <w:tab w:val="left" w:pos="3490"/>
              </w:tabs>
              <w:suppressAutoHyphens/>
              <w:rPr>
                <w:bCs/>
              </w:rPr>
            </w:pPr>
            <w:r w:rsidRPr="000320C0">
              <w:rPr>
                <w:highlight w:val="yellow"/>
              </w:rPr>
              <w:t>«____»_______________ 20_ г.</w:t>
            </w:r>
          </w:p>
          <w:p w:rsidR="00334E3E" w:rsidRPr="000320C0" w:rsidRDefault="00334E3E" w:rsidP="00D86C44">
            <w:pPr>
              <w:jc w:val="both"/>
            </w:pPr>
          </w:p>
        </w:tc>
        <w:tc>
          <w:tcPr>
            <w:tcW w:w="4324" w:type="dxa"/>
          </w:tcPr>
          <w:p w:rsidR="00334E3E" w:rsidRPr="000320C0" w:rsidRDefault="00334E3E" w:rsidP="00D86C44">
            <w:pPr>
              <w:jc w:val="both"/>
              <w:rPr>
                <w:b/>
              </w:rPr>
            </w:pPr>
            <w:r w:rsidRPr="000320C0">
              <w:rPr>
                <w:b/>
              </w:rPr>
              <w:t>СУБАРЕНДАТОР</w:t>
            </w:r>
          </w:p>
          <w:p w:rsidR="00334E3E" w:rsidRPr="000320C0" w:rsidRDefault="00334E3E" w:rsidP="00D86C44">
            <w:pPr>
              <w:pStyle w:val="Default"/>
              <w:jc w:val="both"/>
              <w:rPr>
                <w:rFonts w:eastAsia="Times New Roman"/>
                <w:color w:val="auto"/>
                <w:sz w:val="22"/>
                <w:szCs w:val="22"/>
              </w:rPr>
            </w:pPr>
            <w:r w:rsidRPr="000320C0">
              <w:rPr>
                <w:color w:val="auto"/>
                <w:sz w:val="22"/>
                <w:szCs w:val="22"/>
                <w:highlight w:val="yellow"/>
              </w:rPr>
              <w:t>_____________________</w:t>
            </w:r>
          </w:p>
          <w:p w:rsidR="00334E3E" w:rsidRPr="000320C0" w:rsidRDefault="00334E3E" w:rsidP="00D86C44">
            <w:pPr>
              <w:pStyle w:val="Default"/>
              <w:jc w:val="both"/>
              <w:rPr>
                <w:color w:val="auto"/>
                <w:sz w:val="22"/>
                <w:szCs w:val="22"/>
              </w:rPr>
            </w:pPr>
            <w:r w:rsidRPr="000320C0">
              <w:rPr>
                <w:color w:val="auto"/>
                <w:sz w:val="22"/>
                <w:szCs w:val="22"/>
              </w:rPr>
              <w:t xml:space="preserve">(должность) </w:t>
            </w:r>
          </w:p>
          <w:p w:rsidR="00334E3E" w:rsidRPr="000320C0" w:rsidRDefault="00334E3E" w:rsidP="00D86C44">
            <w:pPr>
              <w:pStyle w:val="Default"/>
              <w:jc w:val="both"/>
              <w:rPr>
                <w:color w:val="auto"/>
                <w:sz w:val="22"/>
                <w:szCs w:val="22"/>
              </w:rPr>
            </w:pPr>
            <w:r w:rsidRPr="000320C0">
              <w:rPr>
                <w:color w:val="auto"/>
                <w:sz w:val="22"/>
                <w:szCs w:val="22"/>
                <w:highlight w:val="yellow"/>
              </w:rPr>
              <w:t>_____________________</w:t>
            </w:r>
          </w:p>
          <w:p w:rsidR="00334E3E" w:rsidRPr="000320C0" w:rsidRDefault="00334E3E" w:rsidP="00D86C44">
            <w:pPr>
              <w:pStyle w:val="Default"/>
              <w:jc w:val="both"/>
              <w:rPr>
                <w:color w:val="auto"/>
                <w:sz w:val="22"/>
                <w:szCs w:val="22"/>
              </w:rPr>
            </w:pPr>
            <w:r w:rsidRPr="000320C0">
              <w:rPr>
                <w:color w:val="auto"/>
                <w:sz w:val="22"/>
                <w:szCs w:val="22"/>
              </w:rPr>
              <w:t xml:space="preserve">(ФИО) </w:t>
            </w:r>
          </w:p>
          <w:p w:rsidR="00334E3E" w:rsidRPr="000320C0" w:rsidRDefault="00334E3E" w:rsidP="00D86C44">
            <w:pPr>
              <w:shd w:val="clear" w:color="auto" w:fill="FFFFFF"/>
              <w:tabs>
                <w:tab w:val="left" w:pos="3490"/>
              </w:tabs>
              <w:suppressAutoHyphens/>
              <w:rPr>
                <w:bCs/>
              </w:rPr>
            </w:pPr>
            <w:r w:rsidRPr="000320C0">
              <w:rPr>
                <w:highlight w:val="yellow"/>
              </w:rPr>
              <w:t>«____»_______________ 20_ г.</w:t>
            </w:r>
          </w:p>
          <w:p w:rsidR="00334E3E" w:rsidRPr="000320C0" w:rsidRDefault="00334E3E" w:rsidP="00D86C44"/>
        </w:tc>
      </w:tr>
    </w:tbl>
    <w:p w:rsidR="00334E3E" w:rsidRPr="00765B90" w:rsidRDefault="00334E3E" w:rsidP="00334E3E">
      <w:pPr>
        <w:ind w:left="7090" w:firstLine="709"/>
      </w:pPr>
      <w:r>
        <w:rPr>
          <w:sz w:val="22"/>
          <w:szCs w:val="22"/>
        </w:rPr>
        <w:br w:type="page"/>
      </w:r>
      <w:r w:rsidRPr="00765B90">
        <w:lastRenderedPageBreak/>
        <w:t>ПРИЛОЖЕНИЕ № 4</w:t>
      </w:r>
    </w:p>
    <w:p w:rsidR="00334E3E" w:rsidRPr="00765B90" w:rsidRDefault="00334E3E" w:rsidP="00334E3E">
      <w:pPr>
        <w:jc w:val="right"/>
      </w:pPr>
      <w:r w:rsidRPr="00765B90">
        <w:t xml:space="preserve">к договору субаренды </w:t>
      </w:r>
    </w:p>
    <w:p w:rsidR="00334E3E" w:rsidRPr="00765B90" w:rsidRDefault="00334E3E" w:rsidP="00334E3E">
      <w:pPr>
        <w:jc w:val="right"/>
      </w:pPr>
      <w:r w:rsidRPr="00765B90">
        <w:t xml:space="preserve">№ </w:t>
      </w:r>
      <w:r w:rsidRPr="00765B90">
        <w:rPr>
          <w:highlight w:val="yellow"/>
        </w:rPr>
        <w:t>___________________</w:t>
      </w:r>
    </w:p>
    <w:p w:rsidR="00334E3E" w:rsidRPr="00765B90" w:rsidRDefault="00334E3E" w:rsidP="00334E3E">
      <w:pPr>
        <w:jc w:val="right"/>
      </w:pPr>
      <w:r w:rsidRPr="00765B90">
        <w:t xml:space="preserve">от </w:t>
      </w:r>
      <w:r w:rsidRPr="00765B90">
        <w:rPr>
          <w:highlight w:val="yellow"/>
        </w:rPr>
        <w:t>___________________</w:t>
      </w:r>
    </w:p>
    <w:p w:rsidR="00334E3E" w:rsidRPr="00765B90" w:rsidRDefault="00334E3E" w:rsidP="00334E3E">
      <w:pPr>
        <w:shd w:val="clear" w:color="auto" w:fill="FFFFFF"/>
        <w:contextualSpacing/>
        <w:jc w:val="center"/>
        <w:rPr>
          <w:b/>
        </w:rPr>
      </w:pPr>
    </w:p>
    <w:p w:rsidR="00334E3E" w:rsidRPr="00765B90" w:rsidRDefault="00334E3E" w:rsidP="00334E3E">
      <w:pPr>
        <w:shd w:val="clear" w:color="auto" w:fill="FFFFFF"/>
        <w:contextualSpacing/>
        <w:jc w:val="center"/>
        <w:rPr>
          <w:b/>
        </w:rPr>
      </w:pPr>
    </w:p>
    <w:p w:rsidR="00334E3E" w:rsidRPr="00765B90" w:rsidRDefault="00334E3E" w:rsidP="00334E3E">
      <w:pPr>
        <w:shd w:val="clear" w:color="auto" w:fill="FFFFFF"/>
        <w:contextualSpacing/>
        <w:jc w:val="center"/>
        <w:rPr>
          <w:b/>
          <w:u w:val="single"/>
        </w:rPr>
      </w:pPr>
      <w:r w:rsidRPr="00765B90">
        <w:rPr>
          <w:b/>
          <w:u w:val="single"/>
        </w:rPr>
        <w:t>АКТ ОБ ОСУЩЕСТВЛЕНИИ ТЕХНОЛОГИЧЕСКОГО ПРИСОЕДИНЕНИЯ</w:t>
      </w: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p w:rsidR="00334E3E" w:rsidRPr="00765B90" w:rsidRDefault="00334E3E" w:rsidP="00334E3E">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334E3E" w:rsidRPr="00765B90" w:rsidTr="00D86C44">
        <w:tc>
          <w:tcPr>
            <w:tcW w:w="5457" w:type="dxa"/>
          </w:tcPr>
          <w:p w:rsidR="00334E3E" w:rsidRPr="00765B90" w:rsidRDefault="00334E3E" w:rsidP="00D86C44">
            <w:pPr>
              <w:jc w:val="both"/>
              <w:rPr>
                <w:b/>
              </w:rPr>
            </w:pPr>
            <w:r w:rsidRPr="00765B90">
              <w:br w:type="page"/>
            </w:r>
            <w:r w:rsidRPr="00765B90">
              <w:rPr>
                <w:b/>
              </w:rPr>
              <w:t>АРЕНДАТОР</w:t>
            </w:r>
          </w:p>
          <w:p w:rsidR="00334E3E" w:rsidRPr="00765B90" w:rsidRDefault="00334E3E" w:rsidP="00D86C44">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D86C44">
            <w:pPr>
              <w:pStyle w:val="Default"/>
              <w:jc w:val="both"/>
              <w:rPr>
                <w:color w:val="auto"/>
                <w:sz w:val="22"/>
                <w:szCs w:val="22"/>
              </w:rPr>
            </w:pPr>
            <w:r w:rsidRPr="00765B90">
              <w:rPr>
                <w:color w:val="auto"/>
                <w:sz w:val="22"/>
                <w:szCs w:val="22"/>
              </w:rPr>
              <w:t xml:space="preserve">(должность) </w:t>
            </w:r>
          </w:p>
          <w:p w:rsidR="00334E3E" w:rsidRPr="00765B90" w:rsidRDefault="00334E3E" w:rsidP="00D86C44">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D86C44">
            <w:pPr>
              <w:pStyle w:val="Default"/>
              <w:jc w:val="both"/>
              <w:rPr>
                <w:color w:val="auto"/>
                <w:sz w:val="22"/>
                <w:szCs w:val="22"/>
              </w:rPr>
            </w:pPr>
            <w:r w:rsidRPr="00765B90">
              <w:rPr>
                <w:color w:val="auto"/>
                <w:sz w:val="22"/>
                <w:szCs w:val="22"/>
              </w:rPr>
              <w:t xml:space="preserve">(ФИО) </w:t>
            </w:r>
          </w:p>
          <w:p w:rsidR="00334E3E" w:rsidRPr="00765B90" w:rsidRDefault="00334E3E" w:rsidP="00D86C44">
            <w:pPr>
              <w:shd w:val="clear" w:color="auto" w:fill="FFFFFF"/>
              <w:tabs>
                <w:tab w:val="left" w:pos="3490"/>
              </w:tabs>
              <w:suppressAutoHyphens/>
              <w:rPr>
                <w:bCs/>
              </w:rPr>
            </w:pPr>
            <w:r w:rsidRPr="00765B90">
              <w:rPr>
                <w:highlight w:val="yellow"/>
              </w:rPr>
              <w:t>«____»_______________ 20_ г.</w:t>
            </w:r>
          </w:p>
          <w:p w:rsidR="00334E3E" w:rsidRPr="00765B90" w:rsidRDefault="00334E3E" w:rsidP="00D86C44">
            <w:pPr>
              <w:jc w:val="both"/>
            </w:pPr>
          </w:p>
        </w:tc>
        <w:tc>
          <w:tcPr>
            <w:tcW w:w="4323" w:type="dxa"/>
          </w:tcPr>
          <w:p w:rsidR="00334E3E" w:rsidRPr="00765B90" w:rsidRDefault="00334E3E" w:rsidP="00D86C44">
            <w:pPr>
              <w:jc w:val="both"/>
              <w:rPr>
                <w:b/>
              </w:rPr>
            </w:pPr>
            <w:r w:rsidRPr="00765B90">
              <w:rPr>
                <w:b/>
              </w:rPr>
              <w:t>СУБАРЕНДАТОР</w:t>
            </w:r>
          </w:p>
          <w:p w:rsidR="00334E3E" w:rsidRPr="00765B90" w:rsidRDefault="00334E3E" w:rsidP="00D86C44">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D86C44">
            <w:pPr>
              <w:pStyle w:val="Default"/>
              <w:jc w:val="both"/>
              <w:rPr>
                <w:color w:val="auto"/>
                <w:sz w:val="22"/>
                <w:szCs w:val="22"/>
              </w:rPr>
            </w:pPr>
            <w:r w:rsidRPr="00765B90">
              <w:rPr>
                <w:color w:val="auto"/>
                <w:sz w:val="22"/>
                <w:szCs w:val="22"/>
              </w:rPr>
              <w:t xml:space="preserve">(должность) </w:t>
            </w:r>
          </w:p>
          <w:p w:rsidR="00334E3E" w:rsidRPr="00765B90" w:rsidRDefault="00334E3E" w:rsidP="00D86C44">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rsidR="00334E3E" w:rsidRPr="00765B90" w:rsidRDefault="00334E3E" w:rsidP="00D86C44">
            <w:pPr>
              <w:pStyle w:val="Default"/>
              <w:jc w:val="both"/>
              <w:rPr>
                <w:color w:val="auto"/>
                <w:sz w:val="22"/>
                <w:szCs w:val="22"/>
              </w:rPr>
            </w:pPr>
            <w:r w:rsidRPr="00765B90">
              <w:rPr>
                <w:color w:val="auto"/>
                <w:sz w:val="22"/>
                <w:szCs w:val="22"/>
              </w:rPr>
              <w:t xml:space="preserve">(ФИО) </w:t>
            </w:r>
          </w:p>
          <w:p w:rsidR="00334E3E" w:rsidRPr="00765B90" w:rsidRDefault="00334E3E" w:rsidP="00D86C44">
            <w:pPr>
              <w:shd w:val="clear" w:color="auto" w:fill="FFFFFF"/>
              <w:tabs>
                <w:tab w:val="left" w:pos="3490"/>
              </w:tabs>
              <w:suppressAutoHyphens/>
              <w:rPr>
                <w:bCs/>
              </w:rPr>
            </w:pPr>
            <w:r w:rsidRPr="00765B90">
              <w:rPr>
                <w:highlight w:val="yellow"/>
              </w:rPr>
              <w:t>«____»_______________ 20_ г.</w:t>
            </w:r>
          </w:p>
          <w:p w:rsidR="00334E3E" w:rsidRPr="00765B90" w:rsidRDefault="00334E3E" w:rsidP="00D86C44"/>
        </w:tc>
      </w:tr>
    </w:tbl>
    <w:p w:rsidR="00334E3E" w:rsidRPr="00765B90" w:rsidRDefault="00334E3E" w:rsidP="00334E3E"/>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9A695F" w:rsidRDefault="00334E3E" w:rsidP="00334E3E">
      <w:pPr>
        <w:shd w:val="clear" w:color="auto" w:fill="FFFFFF"/>
        <w:contextualSpacing/>
        <w:jc w:val="right"/>
      </w:pPr>
      <w:r w:rsidRPr="009A695F">
        <w:lastRenderedPageBreak/>
        <w:t>ПРИЛОЖЕНИЕ № 5</w:t>
      </w:r>
    </w:p>
    <w:p w:rsidR="00334E3E" w:rsidRPr="009A695F" w:rsidRDefault="00334E3E" w:rsidP="00334E3E">
      <w:pPr>
        <w:jc w:val="right"/>
      </w:pPr>
      <w:r w:rsidRPr="009A695F">
        <w:t xml:space="preserve">к договору субаренды </w:t>
      </w:r>
    </w:p>
    <w:p w:rsidR="00334E3E" w:rsidRPr="009A695F" w:rsidRDefault="00334E3E" w:rsidP="00334E3E">
      <w:pPr>
        <w:jc w:val="right"/>
      </w:pPr>
      <w:r w:rsidRPr="009A695F">
        <w:t xml:space="preserve">№ </w:t>
      </w:r>
      <w:r w:rsidRPr="009A695F">
        <w:rPr>
          <w:highlight w:val="yellow"/>
        </w:rPr>
        <w:t>____________________</w:t>
      </w:r>
    </w:p>
    <w:p w:rsidR="00334E3E" w:rsidRPr="009A695F" w:rsidRDefault="00334E3E" w:rsidP="00334E3E">
      <w:pPr>
        <w:shd w:val="clear" w:color="auto" w:fill="FFFFFF"/>
        <w:contextualSpacing/>
        <w:jc w:val="right"/>
      </w:pPr>
      <w:r w:rsidRPr="009A695F">
        <w:t xml:space="preserve">                                                                                    от </w:t>
      </w:r>
      <w:r w:rsidRPr="009A695F">
        <w:rPr>
          <w:highlight w:val="yellow"/>
        </w:rPr>
        <w:t>___________________</w:t>
      </w:r>
    </w:p>
    <w:p w:rsidR="00334E3E" w:rsidRPr="009A695F" w:rsidRDefault="00334E3E" w:rsidP="00334E3E">
      <w:pPr>
        <w:shd w:val="clear" w:color="auto" w:fill="FFFFFF"/>
        <w:contextualSpacing/>
        <w:jc w:val="center"/>
      </w:pPr>
    </w:p>
    <w:p w:rsidR="00334E3E" w:rsidRPr="009A695F" w:rsidRDefault="00334E3E" w:rsidP="00334E3E">
      <w:pPr>
        <w:shd w:val="clear" w:color="auto" w:fill="FFFFFF"/>
        <w:contextualSpacing/>
        <w:jc w:val="center"/>
      </w:pPr>
    </w:p>
    <w:p w:rsidR="00334E3E" w:rsidRPr="009A695F" w:rsidRDefault="00334E3E" w:rsidP="00334E3E">
      <w:pPr>
        <w:shd w:val="clear" w:color="auto" w:fill="FFFFFF"/>
        <w:contextualSpacing/>
        <w:jc w:val="center"/>
        <w:rPr>
          <w:b/>
          <w:u w:val="single"/>
        </w:rPr>
      </w:pPr>
      <w:r w:rsidRPr="009A695F">
        <w:rPr>
          <w:b/>
          <w:u w:val="single"/>
        </w:rPr>
        <w:t>РАСЧЕТ ЭЛЕКТРИЧЕСКИХ НАГРУЗОК</w:t>
      </w: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pPr>
        <w:shd w:val="clear" w:color="auto" w:fill="FFFFFF"/>
        <w:contextualSpacing/>
        <w:jc w:val="center"/>
        <w:rPr>
          <w:b/>
          <w:u w:val="single"/>
        </w:rPr>
      </w:pPr>
    </w:p>
    <w:p w:rsidR="00334E3E" w:rsidRPr="009A695F" w:rsidRDefault="00334E3E" w:rsidP="00334E3E"/>
    <w:tbl>
      <w:tblPr>
        <w:tblW w:w="9780" w:type="dxa"/>
        <w:tblInd w:w="-176" w:type="dxa"/>
        <w:tblLayout w:type="fixed"/>
        <w:tblLook w:val="04A0" w:firstRow="1" w:lastRow="0" w:firstColumn="1" w:lastColumn="0" w:noHBand="0" w:noVBand="1"/>
      </w:tblPr>
      <w:tblGrid>
        <w:gridCol w:w="5457"/>
        <w:gridCol w:w="4323"/>
      </w:tblGrid>
      <w:tr w:rsidR="00334E3E" w:rsidRPr="009A695F" w:rsidTr="00D86C44">
        <w:tc>
          <w:tcPr>
            <w:tcW w:w="5458" w:type="dxa"/>
          </w:tcPr>
          <w:p w:rsidR="00334E3E" w:rsidRPr="009A695F" w:rsidRDefault="00334E3E" w:rsidP="00D86C44">
            <w:pPr>
              <w:jc w:val="both"/>
              <w:rPr>
                <w:b/>
              </w:rPr>
            </w:pPr>
            <w:r w:rsidRPr="009A695F">
              <w:rPr>
                <w:b/>
              </w:rPr>
              <w:t>АРЕНДАТОР</w:t>
            </w:r>
          </w:p>
          <w:p w:rsidR="00334E3E" w:rsidRPr="009A695F" w:rsidRDefault="00334E3E" w:rsidP="00D86C44">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D86C44">
            <w:pPr>
              <w:pStyle w:val="Default"/>
              <w:jc w:val="both"/>
              <w:rPr>
                <w:color w:val="auto"/>
                <w:sz w:val="22"/>
                <w:szCs w:val="22"/>
              </w:rPr>
            </w:pPr>
            <w:r w:rsidRPr="009A695F">
              <w:rPr>
                <w:color w:val="auto"/>
                <w:sz w:val="22"/>
                <w:szCs w:val="22"/>
              </w:rPr>
              <w:t xml:space="preserve">(должность) </w:t>
            </w:r>
          </w:p>
          <w:p w:rsidR="00334E3E" w:rsidRPr="009A695F" w:rsidRDefault="00334E3E" w:rsidP="00D86C44">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D86C44">
            <w:pPr>
              <w:pStyle w:val="Default"/>
              <w:jc w:val="both"/>
              <w:rPr>
                <w:color w:val="auto"/>
                <w:sz w:val="22"/>
                <w:szCs w:val="22"/>
              </w:rPr>
            </w:pPr>
            <w:r w:rsidRPr="009A695F">
              <w:rPr>
                <w:color w:val="auto"/>
                <w:sz w:val="22"/>
                <w:szCs w:val="22"/>
              </w:rPr>
              <w:t xml:space="preserve">(ФИО) </w:t>
            </w:r>
          </w:p>
          <w:p w:rsidR="00334E3E" w:rsidRPr="009A695F" w:rsidRDefault="00334E3E" w:rsidP="00D86C44">
            <w:pPr>
              <w:shd w:val="clear" w:color="auto" w:fill="FFFFFF"/>
              <w:tabs>
                <w:tab w:val="left" w:pos="3490"/>
              </w:tabs>
              <w:suppressAutoHyphens/>
              <w:rPr>
                <w:bCs/>
              </w:rPr>
            </w:pPr>
            <w:r w:rsidRPr="009A695F">
              <w:rPr>
                <w:highlight w:val="yellow"/>
              </w:rPr>
              <w:t>«____»_______________ 20_ г.</w:t>
            </w:r>
          </w:p>
          <w:p w:rsidR="00334E3E" w:rsidRPr="009A695F" w:rsidRDefault="00334E3E" w:rsidP="00D86C44">
            <w:pPr>
              <w:jc w:val="both"/>
            </w:pPr>
          </w:p>
        </w:tc>
        <w:tc>
          <w:tcPr>
            <w:tcW w:w="4324" w:type="dxa"/>
          </w:tcPr>
          <w:p w:rsidR="00334E3E" w:rsidRPr="009A695F" w:rsidRDefault="00334E3E" w:rsidP="00D86C44">
            <w:pPr>
              <w:jc w:val="both"/>
              <w:rPr>
                <w:b/>
              </w:rPr>
            </w:pPr>
            <w:r w:rsidRPr="009A695F">
              <w:rPr>
                <w:b/>
              </w:rPr>
              <w:lastRenderedPageBreak/>
              <w:t>СУБАРЕНДАТОР</w:t>
            </w:r>
          </w:p>
          <w:p w:rsidR="00334E3E" w:rsidRPr="009A695F" w:rsidRDefault="00334E3E" w:rsidP="00D86C44">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D86C44">
            <w:pPr>
              <w:pStyle w:val="Default"/>
              <w:jc w:val="both"/>
              <w:rPr>
                <w:color w:val="auto"/>
                <w:sz w:val="22"/>
                <w:szCs w:val="22"/>
              </w:rPr>
            </w:pPr>
            <w:r w:rsidRPr="009A695F">
              <w:rPr>
                <w:color w:val="auto"/>
                <w:sz w:val="22"/>
                <w:szCs w:val="22"/>
              </w:rPr>
              <w:t xml:space="preserve">(должность) </w:t>
            </w:r>
          </w:p>
          <w:p w:rsidR="00334E3E" w:rsidRPr="009A695F" w:rsidRDefault="00334E3E" w:rsidP="00D86C44">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rsidR="00334E3E" w:rsidRPr="009A695F" w:rsidRDefault="00334E3E" w:rsidP="00D86C44">
            <w:pPr>
              <w:pStyle w:val="Default"/>
              <w:jc w:val="both"/>
              <w:rPr>
                <w:color w:val="auto"/>
                <w:sz w:val="22"/>
                <w:szCs w:val="22"/>
              </w:rPr>
            </w:pPr>
            <w:r w:rsidRPr="009A695F">
              <w:rPr>
                <w:color w:val="auto"/>
                <w:sz w:val="22"/>
                <w:szCs w:val="22"/>
              </w:rPr>
              <w:t xml:space="preserve">(ФИО) </w:t>
            </w:r>
          </w:p>
          <w:p w:rsidR="00334E3E" w:rsidRPr="009A695F" w:rsidRDefault="00334E3E" w:rsidP="00D86C44">
            <w:pPr>
              <w:shd w:val="clear" w:color="auto" w:fill="FFFFFF"/>
              <w:tabs>
                <w:tab w:val="left" w:pos="3490"/>
              </w:tabs>
              <w:suppressAutoHyphens/>
              <w:rPr>
                <w:bCs/>
              </w:rPr>
            </w:pPr>
            <w:r w:rsidRPr="009A695F">
              <w:rPr>
                <w:highlight w:val="yellow"/>
              </w:rPr>
              <w:t>«____»_______________ 20_ г.</w:t>
            </w:r>
          </w:p>
          <w:p w:rsidR="00334E3E" w:rsidRPr="009A695F" w:rsidRDefault="00334E3E" w:rsidP="00D86C44"/>
        </w:tc>
      </w:tr>
    </w:tbl>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FA1692" w:rsidRDefault="00334E3E" w:rsidP="00334E3E">
      <w:pPr>
        <w:shd w:val="clear" w:color="auto" w:fill="FFFFFF"/>
        <w:contextualSpacing/>
        <w:jc w:val="right"/>
      </w:pPr>
      <w:r w:rsidRPr="00FA1692">
        <w:lastRenderedPageBreak/>
        <w:t xml:space="preserve">ПРИЛОЖЕНИЕ № </w:t>
      </w:r>
      <w:r>
        <w:t>6</w:t>
      </w:r>
    </w:p>
    <w:p w:rsidR="00334E3E" w:rsidRDefault="00334E3E" w:rsidP="00334E3E">
      <w:pPr>
        <w:jc w:val="right"/>
      </w:pPr>
      <w:r w:rsidRPr="00FA1692">
        <w:t xml:space="preserve">к договору субаренды </w:t>
      </w:r>
    </w:p>
    <w:p w:rsidR="00334E3E" w:rsidRPr="00FA1692" w:rsidRDefault="00334E3E" w:rsidP="00334E3E">
      <w:pPr>
        <w:jc w:val="right"/>
      </w:pPr>
      <w:r w:rsidRPr="00FA1692">
        <w:t>№</w:t>
      </w:r>
      <w:r w:rsidRPr="00FA1692">
        <w:rPr>
          <w:highlight w:val="yellow"/>
        </w:rPr>
        <w:t>___________________</w:t>
      </w:r>
    </w:p>
    <w:p w:rsidR="00334E3E" w:rsidRDefault="00334E3E" w:rsidP="00334E3E">
      <w:pPr>
        <w:shd w:val="clear" w:color="auto" w:fill="FFFFFF"/>
        <w:contextualSpacing/>
        <w:jc w:val="right"/>
      </w:pPr>
      <w:r w:rsidRPr="00FA1692">
        <w:t xml:space="preserve">                                                                                                               от</w:t>
      </w:r>
      <w:r w:rsidRPr="00FA1692">
        <w:rPr>
          <w:highlight w:val="yellow"/>
        </w:rPr>
        <w:t>___________________</w:t>
      </w:r>
    </w:p>
    <w:p w:rsidR="00334E3E" w:rsidRDefault="00334E3E" w:rsidP="00334E3E">
      <w:pPr>
        <w:shd w:val="clear" w:color="auto" w:fill="FFFFFF"/>
        <w:contextualSpacing/>
        <w:jc w:val="right"/>
        <w:rPr>
          <w:b/>
        </w:rPr>
      </w:pPr>
    </w:p>
    <w:p w:rsidR="00334E3E" w:rsidRPr="00842E23" w:rsidRDefault="00334E3E" w:rsidP="00334E3E">
      <w:pPr>
        <w:shd w:val="clear" w:color="auto" w:fill="FFFFFF"/>
        <w:contextualSpacing/>
        <w:jc w:val="right"/>
        <w:rPr>
          <w:b/>
          <w:sz w:val="22"/>
          <w:szCs w:val="22"/>
        </w:rPr>
      </w:pPr>
      <w:r w:rsidRPr="00842E23">
        <w:rPr>
          <w:b/>
          <w:sz w:val="22"/>
          <w:szCs w:val="22"/>
        </w:rPr>
        <w:t>ФОРМА</w:t>
      </w:r>
    </w:p>
    <w:p w:rsidR="00334E3E" w:rsidRPr="007C3F9F" w:rsidRDefault="00334E3E" w:rsidP="00334E3E">
      <w:pPr>
        <w:shd w:val="clear" w:color="auto" w:fill="FFFFFF"/>
        <w:contextualSpacing/>
        <w:jc w:val="center"/>
      </w:pPr>
    </w:p>
    <w:p w:rsidR="00334E3E" w:rsidRPr="007C3F9F" w:rsidRDefault="00334E3E" w:rsidP="00334E3E">
      <w:pPr>
        <w:shd w:val="clear" w:color="auto" w:fill="FFFFFF"/>
        <w:contextualSpacing/>
        <w:jc w:val="center"/>
      </w:pPr>
    </w:p>
    <w:p w:rsidR="00334E3E" w:rsidRPr="007C3F9F" w:rsidRDefault="00334E3E" w:rsidP="00334E3E">
      <w:pPr>
        <w:shd w:val="clear" w:color="auto" w:fill="FFFFFF"/>
        <w:contextualSpacing/>
        <w:jc w:val="center"/>
        <w:rPr>
          <w:b/>
          <w:u w:val="single"/>
        </w:rPr>
      </w:pPr>
      <w:r w:rsidRPr="007C3F9F">
        <w:rPr>
          <w:b/>
          <w:u w:val="single"/>
        </w:rPr>
        <w:t>Акт о нарушении</w:t>
      </w:r>
    </w:p>
    <w:p w:rsidR="00334E3E" w:rsidRPr="007C3F9F" w:rsidRDefault="00334E3E" w:rsidP="00334E3E">
      <w:pPr>
        <w:shd w:val="clear" w:color="auto" w:fill="FFFFFF"/>
        <w:contextualSpacing/>
        <w:jc w:val="center"/>
        <w:rPr>
          <w:b/>
          <w:u w:val="single"/>
        </w:rPr>
      </w:pPr>
    </w:p>
    <w:p w:rsidR="00334E3E" w:rsidRPr="007C3F9F" w:rsidRDefault="00334E3E" w:rsidP="00334E3E">
      <w:pPr>
        <w:pStyle w:val="a1"/>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334E3E" w:rsidRPr="007C3F9F" w:rsidRDefault="00334E3E" w:rsidP="00334E3E">
      <w:pPr>
        <w:pStyle w:val="a1"/>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334E3E" w:rsidRPr="007C3F9F" w:rsidRDefault="00334E3E" w:rsidP="00334E3E">
      <w:pPr>
        <w:pStyle w:val="a1"/>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334E3E" w:rsidRPr="007C3F9F" w:rsidRDefault="00334E3E" w:rsidP="00334E3E">
      <w:pPr>
        <w:pStyle w:val="a1"/>
      </w:pPr>
    </w:p>
    <w:p w:rsidR="00334E3E" w:rsidRPr="007C3F9F" w:rsidRDefault="00334E3E" w:rsidP="00334E3E">
      <w:pPr>
        <w:pStyle w:val="a1"/>
        <w:ind w:firstLine="708"/>
      </w:pPr>
      <w:bookmarkStart w:id="8"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334E3E" w:rsidRPr="007C3F9F" w:rsidRDefault="00334E3E" w:rsidP="00334E3E">
      <w:pPr>
        <w:pStyle w:val="a1"/>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8"/>
    <w:p w:rsidR="00334E3E" w:rsidRPr="007C3F9F" w:rsidRDefault="00334E3E" w:rsidP="00334E3E">
      <w:pPr>
        <w:pStyle w:val="a1"/>
        <w:ind w:firstLine="708"/>
      </w:pPr>
    </w:p>
    <w:tbl>
      <w:tblPr>
        <w:tblStyle w:val="aff"/>
        <w:tblW w:w="0" w:type="auto"/>
        <w:tblInd w:w="360" w:type="dxa"/>
        <w:tblLook w:val="04A0" w:firstRow="1" w:lastRow="0" w:firstColumn="1" w:lastColumn="0" w:noHBand="0" w:noVBand="1"/>
      </w:tblPr>
      <w:tblGrid>
        <w:gridCol w:w="486"/>
        <w:gridCol w:w="1843"/>
        <w:gridCol w:w="1645"/>
        <w:gridCol w:w="1685"/>
        <w:gridCol w:w="1681"/>
        <w:gridCol w:w="1645"/>
      </w:tblGrid>
      <w:tr w:rsidR="00334E3E" w:rsidRPr="007C3F9F" w:rsidTr="00D86C44">
        <w:tc>
          <w:tcPr>
            <w:tcW w:w="486" w:type="dxa"/>
          </w:tcPr>
          <w:p w:rsidR="00334E3E" w:rsidRPr="007C3F9F" w:rsidRDefault="00334E3E" w:rsidP="00D86C44">
            <w:pPr>
              <w:ind w:right="-298"/>
              <w:rPr>
                <w:sz w:val="18"/>
                <w:szCs w:val="18"/>
              </w:rPr>
            </w:pPr>
            <w:r w:rsidRPr="007C3F9F">
              <w:rPr>
                <w:sz w:val="18"/>
                <w:szCs w:val="18"/>
              </w:rPr>
              <w:t>№</w:t>
            </w:r>
          </w:p>
        </w:tc>
        <w:tc>
          <w:tcPr>
            <w:tcW w:w="1843" w:type="dxa"/>
          </w:tcPr>
          <w:p w:rsidR="00334E3E" w:rsidRPr="007C3F9F" w:rsidRDefault="00334E3E" w:rsidP="00D86C44">
            <w:pPr>
              <w:ind w:right="-298"/>
              <w:rPr>
                <w:sz w:val="18"/>
                <w:szCs w:val="18"/>
              </w:rPr>
            </w:pPr>
            <w:r w:rsidRPr="007C3F9F">
              <w:rPr>
                <w:sz w:val="18"/>
                <w:szCs w:val="18"/>
              </w:rPr>
              <w:t>Нарушение</w:t>
            </w:r>
          </w:p>
        </w:tc>
        <w:tc>
          <w:tcPr>
            <w:tcW w:w="1645" w:type="dxa"/>
          </w:tcPr>
          <w:p w:rsidR="00334E3E" w:rsidRPr="007C3F9F" w:rsidRDefault="00334E3E" w:rsidP="00D86C44">
            <w:pPr>
              <w:ind w:right="-298"/>
              <w:rPr>
                <w:sz w:val="18"/>
                <w:szCs w:val="18"/>
              </w:rPr>
            </w:pPr>
            <w:r w:rsidRPr="007C3F9F">
              <w:rPr>
                <w:sz w:val="18"/>
                <w:szCs w:val="18"/>
              </w:rPr>
              <w:t>Когда совершено</w:t>
            </w:r>
          </w:p>
        </w:tc>
        <w:tc>
          <w:tcPr>
            <w:tcW w:w="1685" w:type="dxa"/>
          </w:tcPr>
          <w:p w:rsidR="00334E3E" w:rsidRPr="007C3F9F" w:rsidRDefault="00334E3E" w:rsidP="00D86C44">
            <w:pPr>
              <w:ind w:right="-298"/>
              <w:rPr>
                <w:sz w:val="18"/>
                <w:szCs w:val="18"/>
              </w:rPr>
            </w:pPr>
            <w:r w:rsidRPr="007C3F9F">
              <w:rPr>
                <w:sz w:val="18"/>
                <w:szCs w:val="18"/>
              </w:rPr>
              <w:t>Лицо совершившее нарушение</w:t>
            </w:r>
          </w:p>
        </w:tc>
        <w:tc>
          <w:tcPr>
            <w:tcW w:w="1681" w:type="dxa"/>
          </w:tcPr>
          <w:p w:rsidR="00334E3E" w:rsidRPr="007C3F9F" w:rsidRDefault="00334E3E" w:rsidP="00D86C44">
            <w:pPr>
              <w:ind w:right="-298"/>
              <w:rPr>
                <w:sz w:val="18"/>
                <w:szCs w:val="18"/>
              </w:rPr>
            </w:pPr>
            <w:r w:rsidRPr="007C3F9F">
              <w:rPr>
                <w:sz w:val="18"/>
                <w:szCs w:val="18"/>
              </w:rPr>
              <w:t>Кем обнаружено</w:t>
            </w:r>
          </w:p>
        </w:tc>
        <w:tc>
          <w:tcPr>
            <w:tcW w:w="1645" w:type="dxa"/>
          </w:tcPr>
          <w:p w:rsidR="00334E3E" w:rsidRPr="007C3F9F" w:rsidRDefault="00334E3E" w:rsidP="00D86C44">
            <w:pPr>
              <w:ind w:right="-298"/>
              <w:rPr>
                <w:sz w:val="18"/>
                <w:szCs w:val="18"/>
              </w:rPr>
            </w:pPr>
            <w:r w:rsidRPr="007C3F9F">
              <w:rPr>
                <w:sz w:val="18"/>
                <w:szCs w:val="18"/>
              </w:rPr>
              <w:t>Размер ответственности</w:t>
            </w:r>
          </w:p>
        </w:tc>
      </w:tr>
      <w:tr w:rsidR="00334E3E" w:rsidRPr="007C3F9F" w:rsidTr="00D86C44">
        <w:tc>
          <w:tcPr>
            <w:tcW w:w="486" w:type="dxa"/>
          </w:tcPr>
          <w:p w:rsidR="00334E3E" w:rsidRPr="007C3F9F" w:rsidRDefault="00334E3E" w:rsidP="00D86C44">
            <w:pPr>
              <w:ind w:right="-298"/>
              <w:rPr>
                <w:sz w:val="18"/>
                <w:szCs w:val="18"/>
              </w:rPr>
            </w:pPr>
          </w:p>
        </w:tc>
        <w:tc>
          <w:tcPr>
            <w:tcW w:w="1843"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c>
          <w:tcPr>
            <w:tcW w:w="1685" w:type="dxa"/>
          </w:tcPr>
          <w:p w:rsidR="00334E3E" w:rsidRPr="007C3F9F" w:rsidRDefault="00334E3E" w:rsidP="00D86C44">
            <w:pPr>
              <w:ind w:right="-298"/>
              <w:rPr>
                <w:sz w:val="18"/>
                <w:szCs w:val="18"/>
              </w:rPr>
            </w:pPr>
          </w:p>
        </w:tc>
        <w:tc>
          <w:tcPr>
            <w:tcW w:w="1681"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r>
      <w:tr w:rsidR="00334E3E" w:rsidRPr="007C3F9F" w:rsidTr="00D86C44">
        <w:tc>
          <w:tcPr>
            <w:tcW w:w="486" w:type="dxa"/>
          </w:tcPr>
          <w:p w:rsidR="00334E3E" w:rsidRPr="007C3F9F" w:rsidRDefault="00334E3E" w:rsidP="00D86C44">
            <w:pPr>
              <w:ind w:right="-298"/>
              <w:rPr>
                <w:sz w:val="18"/>
                <w:szCs w:val="18"/>
              </w:rPr>
            </w:pPr>
          </w:p>
        </w:tc>
        <w:tc>
          <w:tcPr>
            <w:tcW w:w="1843"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c>
          <w:tcPr>
            <w:tcW w:w="1685" w:type="dxa"/>
          </w:tcPr>
          <w:p w:rsidR="00334E3E" w:rsidRPr="007C3F9F" w:rsidRDefault="00334E3E" w:rsidP="00D86C44">
            <w:pPr>
              <w:ind w:right="-298"/>
              <w:rPr>
                <w:sz w:val="18"/>
                <w:szCs w:val="18"/>
              </w:rPr>
            </w:pPr>
          </w:p>
        </w:tc>
        <w:tc>
          <w:tcPr>
            <w:tcW w:w="1681"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r>
      <w:tr w:rsidR="00334E3E" w:rsidRPr="007C3F9F" w:rsidTr="00D86C44">
        <w:tc>
          <w:tcPr>
            <w:tcW w:w="486" w:type="dxa"/>
          </w:tcPr>
          <w:p w:rsidR="00334E3E" w:rsidRPr="007C3F9F" w:rsidRDefault="00334E3E" w:rsidP="00D86C44">
            <w:pPr>
              <w:ind w:right="-298"/>
              <w:rPr>
                <w:sz w:val="18"/>
                <w:szCs w:val="18"/>
              </w:rPr>
            </w:pPr>
          </w:p>
        </w:tc>
        <w:tc>
          <w:tcPr>
            <w:tcW w:w="1843"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c>
          <w:tcPr>
            <w:tcW w:w="1685" w:type="dxa"/>
          </w:tcPr>
          <w:p w:rsidR="00334E3E" w:rsidRPr="007C3F9F" w:rsidRDefault="00334E3E" w:rsidP="00D86C44">
            <w:pPr>
              <w:ind w:right="-298"/>
              <w:rPr>
                <w:sz w:val="18"/>
                <w:szCs w:val="18"/>
              </w:rPr>
            </w:pPr>
          </w:p>
        </w:tc>
        <w:tc>
          <w:tcPr>
            <w:tcW w:w="1681"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r>
      <w:tr w:rsidR="00334E3E" w:rsidRPr="007C3F9F" w:rsidTr="00D86C44">
        <w:tc>
          <w:tcPr>
            <w:tcW w:w="486" w:type="dxa"/>
          </w:tcPr>
          <w:p w:rsidR="00334E3E" w:rsidRPr="007C3F9F" w:rsidRDefault="00334E3E" w:rsidP="00D86C44">
            <w:pPr>
              <w:ind w:right="-298"/>
              <w:rPr>
                <w:sz w:val="18"/>
                <w:szCs w:val="18"/>
              </w:rPr>
            </w:pPr>
          </w:p>
        </w:tc>
        <w:tc>
          <w:tcPr>
            <w:tcW w:w="1843"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c>
          <w:tcPr>
            <w:tcW w:w="1685" w:type="dxa"/>
          </w:tcPr>
          <w:p w:rsidR="00334E3E" w:rsidRPr="007C3F9F" w:rsidRDefault="00334E3E" w:rsidP="00D86C44">
            <w:pPr>
              <w:ind w:right="-298"/>
              <w:rPr>
                <w:sz w:val="18"/>
                <w:szCs w:val="18"/>
              </w:rPr>
            </w:pPr>
          </w:p>
        </w:tc>
        <w:tc>
          <w:tcPr>
            <w:tcW w:w="1681"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r>
      <w:tr w:rsidR="00334E3E" w:rsidRPr="007C3F9F" w:rsidTr="00D86C44">
        <w:tc>
          <w:tcPr>
            <w:tcW w:w="486" w:type="dxa"/>
          </w:tcPr>
          <w:p w:rsidR="00334E3E" w:rsidRPr="007C3F9F" w:rsidRDefault="00334E3E" w:rsidP="00D86C44">
            <w:pPr>
              <w:ind w:right="-298"/>
              <w:rPr>
                <w:sz w:val="18"/>
                <w:szCs w:val="18"/>
              </w:rPr>
            </w:pPr>
          </w:p>
        </w:tc>
        <w:tc>
          <w:tcPr>
            <w:tcW w:w="1843"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c>
          <w:tcPr>
            <w:tcW w:w="1685" w:type="dxa"/>
          </w:tcPr>
          <w:p w:rsidR="00334E3E" w:rsidRPr="007C3F9F" w:rsidRDefault="00334E3E" w:rsidP="00D86C44">
            <w:pPr>
              <w:ind w:right="-298"/>
              <w:rPr>
                <w:sz w:val="18"/>
                <w:szCs w:val="18"/>
              </w:rPr>
            </w:pPr>
          </w:p>
        </w:tc>
        <w:tc>
          <w:tcPr>
            <w:tcW w:w="1681" w:type="dxa"/>
          </w:tcPr>
          <w:p w:rsidR="00334E3E" w:rsidRPr="007C3F9F" w:rsidRDefault="00334E3E" w:rsidP="00D86C44">
            <w:pPr>
              <w:ind w:right="-298"/>
              <w:rPr>
                <w:sz w:val="18"/>
                <w:szCs w:val="18"/>
              </w:rPr>
            </w:pPr>
          </w:p>
        </w:tc>
        <w:tc>
          <w:tcPr>
            <w:tcW w:w="1645" w:type="dxa"/>
          </w:tcPr>
          <w:p w:rsidR="00334E3E" w:rsidRPr="007C3F9F" w:rsidRDefault="00334E3E" w:rsidP="00D86C44">
            <w:pPr>
              <w:ind w:right="-298"/>
              <w:rPr>
                <w:sz w:val="18"/>
                <w:szCs w:val="18"/>
              </w:rPr>
            </w:pPr>
          </w:p>
        </w:tc>
      </w:tr>
    </w:tbl>
    <w:p w:rsidR="00334E3E" w:rsidRPr="007C3F9F" w:rsidRDefault="00334E3E" w:rsidP="00334E3E">
      <w:pPr>
        <w:rPr>
          <w:b/>
          <w:sz w:val="22"/>
        </w:rPr>
      </w:pPr>
    </w:p>
    <w:p w:rsidR="00334E3E" w:rsidRPr="00710235" w:rsidRDefault="00334E3E" w:rsidP="00334E3E">
      <w:pPr>
        <w:tabs>
          <w:tab w:val="left" w:pos="6030"/>
        </w:tabs>
        <w:contextualSpacing/>
        <w:rPr>
          <w:b/>
          <w:sz w:val="22"/>
          <w:szCs w:val="22"/>
        </w:rPr>
      </w:pPr>
      <w:r w:rsidRPr="00D32577">
        <w:rPr>
          <w:b/>
          <w:sz w:val="22"/>
          <w:szCs w:val="22"/>
        </w:rPr>
        <w:t>ФОРМА СОГЛАСОВАНА:</w:t>
      </w:r>
    </w:p>
    <w:p w:rsidR="00334E3E" w:rsidRPr="007C3F9F" w:rsidRDefault="00334E3E" w:rsidP="00334E3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334E3E" w:rsidRPr="00312F44" w:rsidTr="00D86C44">
        <w:tc>
          <w:tcPr>
            <w:tcW w:w="5457" w:type="dxa"/>
          </w:tcPr>
          <w:p w:rsidR="00334E3E" w:rsidRPr="007C3F9F" w:rsidRDefault="00334E3E" w:rsidP="00D86C44">
            <w:pPr>
              <w:jc w:val="both"/>
              <w:rPr>
                <w:b/>
                <w:sz w:val="22"/>
                <w:szCs w:val="22"/>
              </w:rPr>
            </w:pPr>
            <w:bookmarkStart w:id="9" w:name="_Hlk83202219"/>
            <w:r w:rsidRPr="007C3F9F">
              <w:rPr>
                <w:b/>
                <w:sz w:val="22"/>
                <w:szCs w:val="22"/>
              </w:rPr>
              <w:t>АРЕНДАТОР</w:t>
            </w:r>
          </w:p>
          <w:p w:rsidR="00334E3E" w:rsidRPr="007C3F9F" w:rsidRDefault="00334E3E" w:rsidP="00D86C44">
            <w:pPr>
              <w:pStyle w:val="Default"/>
              <w:jc w:val="both"/>
              <w:rPr>
                <w:rFonts w:eastAsia="Times New Roman"/>
                <w:color w:val="auto"/>
                <w:sz w:val="22"/>
                <w:szCs w:val="22"/>
              </w:rPr>
            </w:pPr>
            <w:r w:rsidRPr="007C3F9F">
              <w:rPr>
                <w:color w:val="auto"/>
                <w:sz w:val="22"/>
                <w:szCs w:val="22"/>
              </w:rPr>
              <w:t>_____________________</w:t>
            </w:r>
          </w:p>
          <w:p w:rsidR="00334E3E" w:rsidRPr="007C3F9F" w:rsidRDefault="00334E3E" w:rsidP="00D86C44">
            <w:pPr>
              <w:pStyle w:val="Default"/>
              <w:jc w:val="both"/>
              <w:rPr>
                <w:color w:val="auto"/>
                <w:sz w:val="22"/>
                <w:szCs w:val="22"/>
              </w:rPr>
            </w:pPr>
            <w:r w:rsidRPr="007C3F9F">
              <w:rPr>
                <w:color w:val="auto"/>
                <w:sz w:val="22"/>
                <w:szCs w:val="22"/>
              </w:rPr>
              <w:t xml:space="preserve">(должность) </w:t>
            </w:r>
          </w:p>
          <w:p w:rsidR="00334E3E" w:rsidRPr="007C3F9F" w:rsidRDefault="00334E3E" w:rsidP="00D86C44">
            <w:pPr>
              <w:pStyle w:val="Default"/>
              <w:jc w:val="both"/>
              <w:rPr>
                <w:color w:val="auto"/>
                <w:sz w:val="22"/>
                <w:szCs w:val="22"/>
              </w:rPr>
            </w:pPr>
            <w:r w:rsidRPr="007C3F9F">
              <w:rPr>
                <w:color w:val="auto"/>
                <w:sz w:val="22"/>
                <w:szCs w:val="22"/>
              </w:rPr>
              <w:t>_____________________</w:t>
            </w:r>
          </w:p>
          <w:p w:rsidR="00334E3E" w:rsidRPr="007C3F9F" w:rsidRDefault="00334E3E" w:rsidP="00D86C44">
            <w:pPr>
              <w:pStyle w:val="Default"/>
              <w:jc w:val="both"/>
              <w:rPr>
                <w:color w:val="auto"/>
                <w:sz w:val="22"/>
                <w:szCs w:val="22"/>
              </w:rPr>
            </w:pPr>
            <w:r w:rsidRPr="007C3F9F">
              <w:rPr>
                <w:color w:val="auto"/>
                <w:sz w:val="22"/>
                <w:szCs w:val="22"/>
              </w:rPr>
              <w:t xml:space="preserve">(ФИО) </w:t>
            </w:r>
          </w:p>
          <w:p w:rsidR="00334E3E" w:rsidRPr="007C3F9F" w:rsidRDefault="00334E3E" w:rsidP="00D86C44">
            <w:pPr>
              <w:shd w:val="clear" w:color="auto" w:fill="FFFFFF"/>
              <w:tabs>
                <w:tab w:val="left" w:pos="3490"/>
              </w:tabs>
              <w:suppressAutoHyphens/>
              <w:rPr>
                <w:bCs/>
                <w:sz w:val="22"/>
                <w:szCs w:val="22"/>
              </w:rPr>
            </w:pPr>
            <w:r w:rsidRPr="007C3F9F">
              <w:rPr>
                <w:sz w:val="22"/>
                <w:szCs w:val="22"/>
              </w:rPr>
              <w:t>«____»_______________ 20_ г.</w:t>
            </w:r>
          </w:p>
          <w:p w:rsidR="00334E3E" w:rsidRPr="007C3F9F" w:rsidRDefault="00334E3E" w:rsidP="00D86C44">
            <w:pPr>
              <w:jc w:val="both"/>
              <w:rPr>
                <w:sz w:val="22"/>
                <w:szCs w:val="22"/>
              </w:rPr>
            </w:pPr>
          </w:p>
        </w:tc>
        <w:tc>
          <w:tcPr>
            <w:tcW w:w="4323" w:type="dxa"/>
          </w:tcPr>
          <w:p w:rsidR="00334E3E" w:rsidRPr="007C3F9F" w:rsidRDefault="00334E3E" w:rsidP="00D86C44">
            <w:pPr>
              <w:jc w:val="both"/>
              <w:rPr>
                <w:b/>
                <w:sz w:val="22"/>
                <w:szCs w:val="22"/>
              </w:rPr>
            </w:pPr>
            <w:r w:rsidRPr="007C3F9F">
              <w:rPr>
                <w:b/>
                <w:sz w:val="22"/>
                <w:szCs w:val="22"/>
              </w:rPr>
              <w:t>СУБАРЕНДАТОР</w:t>
            </w:r>
          </w:p>
          <w:p w:rsidR="00334E3E" w:rsidRPr="007C3F9F" w:rsidRDefault="00334E3E" w:rsidP="00D86C44">
            <w:pPr>
              <w:pStyle w:val="Default"/>
              <w:jc w:val="both"/>
              <w:rPr>
                <w:rFonts w:eastAsia="Times New Roman"/>
                <w:color w:val="auto"/>
                <w:sz w:val="22"/>
                <w:szCs w:val="22"/>
              </w:rPr>
            </w:pPr>
            <w:r w:rsidRPr="007C3F9F">
              <w:rPr>
                <w:color w:val="auto"/>
                <w:sz w:val="22"/>
                <w:szCs w:val="22"/>
              </w:rPr>
              <w:t>_____________________</w:t>
            </w:r>
          </w:p>
          <w:p w:rsidR="00334E3E" w:rsidRPr="007C3F9F" w:rsidRDefault="00334E3E" w:rsidP="00D86C44">
            <w:pPr>
              <w:pStyle w:val="Default"/>
              <w:jc w:val="both"/>
              <w:rPr>
                <w:color w:val="auto"/>
                <w:sz w:val="22"/>
                <w:szCs w:val="22"/>
              </w:rPr>
            </w:pPr>
            <w:r w:rsidRPr="007C3F9F">
              <w:rPr>
                <w:color w:val="auto"/>
                <w:sz w:val="22"/>
                <w:szCs w:val="22"/>
              </w:rPr>
              <w:t xml:space="preserve">(должность) </w:t>
            </w:r>
          </w:p>
          <w:p w:rsidR="00334E3E" w:rsidRPr="007C3F9F" w:rsidRDefault="00334E3E" w:rsidP="00D86C44">
            <w:pPr>
              <w:pStyle w:val="Default"/>
              <w:jc w:val="both"/>
              <w:rPr>
                <w:color w:val="auto"/>
                <w:sz w:val="22"/>
                <w:szCs w:val="22"/>
              </w:rPr>
            </w:pPr>
            <w:r w:rsidRPr="007C3F9F">
              <w:rPr>
                <w:color w:val="auto"/>
                <w:sz w:val="22"/>
                <w:szCs w:val="22"/>
              </w:rPr>
              <w:t>_____________________</w:t>
            </w:r>
          </w:p>
          <w:p w:rsidR="00334E3E" w:rsidRPr="007C3F9F" w:rsidRDefault="00334E3E" w:rsidP="00D86C44">
            <w:pPr>
              <w:pStyle w:val="Default"/>
              <w:jc w:val="both"/>
              <w:rPr>
                <w:color w:val="auto"/>
                <w:sz w:val="22"/>
                <w:szCs w:val="22"/>
              </w:rPr>
            </w:pPr>
            <w:r w:rsidRPr="007C3F9F">
              <w:rPr>
                <w:color w:val="auto"/>
                <w:sz w:val="22"/>
                <w:szCs w:val="22"/>
              </w:rPr>
              <w:t xml:space="preserve">(ФИО) </w:t>
            </w:r>
          </w:p>
          <w:p w:rsidR="00334E3E" w:rsidRPr="007C3F9F" w:rsidRDefault="00334E3E" w:rsidP="00D86C44">
            <w:pPr>
              <w:shd w:val="clear" w:color="auto" w:fill="FFFFFF"/>
              <w:tabs>
                <w:tab w:val="left" w:pos="3490"/>
              </w:tabs>
              <w:suppressAutoHyphens/>
              <w:rPr>
                <w:sz w:val="22"/>
                <w:szCs w:val="22"/>
              </w:rPr>
            </w:pPr>
            <w:r w:rsidRPr="007C3F9F">
              <w:rPr>
                <w:sz w:val="22"/>
                <w:szCs w:val="22"/>
              </w:rPr>
              <w:t>«____»_______________ 20_ г.</w:t>
            </w:r>
          </w:p>
          <w:p w:rsidR="00334E3E" w:rsidRPr="00312F44" w:rsidRDefault="00334E3E" w:rsidP="00D86C44">
            <w:pPr>
              <w:rPr>
                <w:sz w:val="22"/>
                <w:szCs w:val="22"/>
              </w:rPr>
            </w:pPr>
          </w:p>
        </w:tc>
      </w:tr>
      <w:bookmarkEnd w:id="9"/>
    </w:tbl>
    <w:p w:rsidR="00334E3E"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FA1692" w:rsidRDefault="00334E3E" w:rsidP="00334E3E">
      <w:pPr>
        <w:shd w:val="clear" w:color="auto" w:fill="FFFFFF"/>
        <w:contextualSpacing/>
        <w:jc w:val="right"/>
      </w:pPr>
      <w:r w:rsidRPr="00FA1692">
        <w:lastRenderedPageBreak/>
        <w:t xml:space="preserve">ПРИЛОЖЕНИЕ № </w:t>
      </w:r>
      <w:r>
        <w:t>7</w:t>
      </w:r>
    </w:p>
    <w:p w:rsidR="00334E3E" w:rsidRPr="00FA1692" w:rsidRDefault="00334E3E" w:rsidP="00334E3E">
      <w:pPr>
        <w:jc w:val="right"/>
      </w:pPr>
      <w:r w:rsidRPr="00FA1692">
        <w:t xml:space="preserve">к договору субаренды </w:t>
      </w:r>
    </w:p>
    <w:p w:rsidR="00334E3E" w:rsidRPr="00FA1692" w:rsidRDefault="00334E3E" w:rsidP="00334E3E">
      <w:pPr>
        <w:jc w:val="right"/>
      </w:pPr>
      <w:r w:rsidRPr="00FA1692">
        <w:t>№</w:t>
      </w:r>
      <w:r w:rsidRPr="00FA1692">
        <w:rPr>
          <w:highlight w:val="yellow"/>
        </w:rPr>
        <w:t>___________________</w:t>
      </w:r>
    </w:p>
    <w:p w:rsidR="00334E3E" w:rsidRPr="00FA1692" w:rsidRDefault="00334E3E" w:rsidP="00334E3E">
      <w:pPr>
        <w:shd w:val="clear" w:color="auto" w:fill="FFFFFF"/>
        <w:contextualSpacing/>
        <w:jc w:val="right"/>
      </w:pPr>
      <w:r w:rsidRPr="00FA1692">
        <w:t xml:space="preserve">                                                                                                               от</w:t>
      </w:r>
      <w:r w:rsidRPr="00FA1692">
        <w:rPr>
          <w:highlight w:val="yellow"/>
        </w:rPr>
        <w:t>___________________</w:t>
      </w:r>
    </w:p>
    <w:p w:rsidR="00334E3E" w:rsidRDefault="00334E3E" w:rsidP="00334E3E">
      <w:pPr>
        <w:jc w:val="center"/>
        <w:rPr>
          <w:b/>
        </w:rPr>
      </w:pPr>
    </w:p>
    <w:p w:rsidR="00334E3E" w:rsidRPr="00E84D06" w:rsidRDefault="00334E3E" w:rsidP="00334E3E">
      <w:pPr>
        <w:jc w:val="center"/>
        <w:rPr>
          <w:b/>
        </w:rPr>
      </w:pPr>
      <w:r w:rsidRPr="00E84D06">
        <w:rPr>
          <w:b/>
        </w:rPr>
        <w:t xml:space="preserve">СОГЛАШЕНИЕ </w:t>
      </w:r>
    </w:p>
    <w:p w:rsidR="00334E3E" w:rsidRPr="00E84D06" w:rsidRDefault="00334E3E" w:rsidP="00334E3E">
      <w:pPr>
        <w:jc w:val="center"/>
        <w:rPr>
          <w:b/>
        </w:rPr>
      </w:pPr>
      <w:r w:rsidRPr="00E84D06">
        <w:rPr>
          <w:b/>
        </w:rPr>
        <w:t>ОБ ОБМЕНЕ ЭЛЕКТРОННЫМИ ДОКУМЕНТАМИ</w:t>
      </w:r>
    </w:p>
    <w:p w:rsidR="00334E3E" w:rsidRPr="00E84D06" w:rsidRDefault="00334E3E" w:rsidP="00334E3E"/>
    <w:p w:rsidR="00334E3E" w:rsidRPr="008E3EB7" w:rsidRDefault="00334E3E" w:rsidP="00334E3E">
      <w:pPr>
        <w:jc w:val="center"/>
        <w:rPr>
          <w:b/>
        </w:rPr>
      </w:pPr>
      <w:r w:rsidRPr="008E3EB7">
        <w:rPr>
          <w:b/>
        </w:rPr>
        <w:t>1. ТЕРМИНЫ И ОПРЕДЕЛЕНИЯ</w:t>
      </w:r>
    </w:p>
    <w:p w:rsidR="00334E3E" w:rsidRPr="00E84D06" w:rsidRDefault="00334E3E" w:rsidP="00334E3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334E3E" w:rsidRPr="00E84D06" w:rsidRDefault="00334E3E" w:rsidP="00334E3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334E3E" w:rsidRPr="00E84D06" w:rsidRDefault="00334E3E" w:rsidP="00334E3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334E3E" w:rsidRPr="00E84D06" w:rsidRDefault="00334E3E" w:rsidP="00334E3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334E3E" w:rsidRPr="00E84D06" w:rsidRDefault="00334E3E" w:rsidP="00334E3E">
      <w:pPr>
        <w:jc w:val="both"/>
      </w:pPr>
      <w:r w:rsidRPr="00E84D06">
        <w:t>1.3. Электронный документооборот (ЭДО) – процесс обмена электронными документами, подписанными ЭП, между Сторонами.</w:t>
      </w:r>
    </w:p>
    <w:p w:rsidR="00334E3E" w:rsidRPr="00E84D06" w:rsidRDefault="00334E3E" w:rsidP="00334E3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334E3E" w:rsidRPr="00E84D06" w:rsidRDefault="00334E3E" w:rsidP="00334E3E">
      <w:pPr>
        <w:jc w:val="both"/>
      </w:pPr>
      <w:r w:rsidRPr="00E84D06">
        <w:t xml:space="preserve">1.5. Направляющая Сторона – </w:t>
      </w:r>
      <w:r>
        <w:t xml:space="preserve">Арендатор </w:t>
      </w:r>
      <w:r w:rsidRPr="00E84D06">
        <w:t xml:space="preserve">или </w:t>
      </w:r>
      <w:r>
        <w:t>Субарендатор</w:t>
      </w:r>
      <w:r w:rsidRPr="00E84D06">
        <w:t>, направляющая документ в электронном виде по телекоммуникационным каналам связи другой Стороне.</w:t>
      </w:r>
    </w:p>
    <w:p w:rsidR="00334E3E" w:rsidRPr="00E84D06" w:rsidRDefault="00334E3E" w:rsidP="00334E3E">
      <w:pPr>
        <w:jc w:val="both"/>
      </w:pPr>
      <w:r w:rsidRPr="00E84D06">
        <w:t xml:space="preserve">1.6. Получающая Сторона – </w:t>
      </w:r>
      <w:r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rsidR="00334E3E" w:rsidRPr="00E84D06" w:rsidRDefault="00334E3E" w:rsidP="00334E3E">
      <w:pPr>
        <w:jc w:val="both"/>
      </w:pPr>
      <w:r w:rsidRPr="00E84D06">
        <w:t>1.7. Документ – общее название документов, которыми обмениваются Стороны Соглашения.</w:t>
      </w:r>
    </w:p>
    <w:p w:rsidR="00334E3E" w:rsidRDefault="00334E3E" w:rsidP="00334E3E">
      <w:r w:rsidRPr="00E84D06">
        <w:t>1.8. Прямой обмен – обмен электронными документами между хозяйствующими субъектами без участия Оператора.</w:t>
      </w:r>
    </w:p>
    <w:p w:rsidR="00334E3E" w:rsidRDefault="00334E3E" w:rsidP="00334E3E">
      <w:pPr>
        <w:jc w:val="both"/>
      </w:pPr>
      <w:r>
        <w:t xml:space="preserve">1.9. Стороны согласовали, что обмен электронными документами осуществляется в системе «Диадок». </w:t>
      </w:r>
    </w:p>
    <w:p w:rsidR="00334E3E" w:rsidRPr="00E84D06" w:rsidRDefault="00334E3E" w:rsidP="00334E3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334E3E" w:rsidRPr="00E84D06" w:rsidRDefault="00334E3E" w:rsidP="00334E3E"/>
    <w:p w:rsidR="00334E3E" w:rsidRPr="00015313" w:rsidRDefault="00334E3E" w:rsidP="00334E3E">
      <w:pPr>
        <w:jc w:val="center"/>
        <w:rPr>
          <w:b/>
        </w:rPr>
      </w:pPr>
      <w:r w:rsidRPr="00015313">
        <w:rPr>
          <w:b/>
        </w:rPr>
        <w:t>2. ПРЕДМЕТ СОГЛАШЕНИЯ</w:t>
      </w:r>
    </w:p>
    <w:p w:rsidR="00334E3E" w:rsidRPr="007466CF" w:rsidRDefault="00334E3E" w:rsidP="00334E3E">
      <w:pPr>
        <w:jc w:val="both"/>
      </w:pPr>
      <w:r w:rsidRPr="00E84D06">
        <w:t xml:space="preserve">2.1. </w:t>
      </w:r>
      <w:r w:rsidRPr="007466CF">
        <w:t>Соглашением Стороны устанавливают порядок ЭДО во исполнение своих обязательств по Договору;</w:t>
      </w:r>
    </w:p>
    <w:p w:rsidR="00334E3E" w:rsidRPr="00E84D06" w:rsidRDefault="00334E3E" w:rsidP="00334E3E">
      <w:pPr>
        <w:jc w:val="both"/>
      </w:pPr>
      <w:r w:rsidRPr="00E84D06">
        <w:t>2.2. Электронные документы, которыми обмениваются Стороны Соглашения, могут быть подписаны Квалифицированной ЭП</w:t>
      </w:r>
      <w:r>
        <w:t>.</w:t>
      </w:r>
    </w:p>
    <w:p w:rsidR="00334E3E" w:rsidRDefault="00334E3E" w:rsidP="00334E3E">
      <w:pPr>
        <w:jc w:val="both"/>
      </w:pPr>
      <w:r w:rsidRPr="00E84D06">
        <w:t xml:space="preserve">2.3. </w:t>
      </w:r>
      <w:r w:rsidRPr="007466CF">
        <w:t>Стороны согласились принимать к сведению и исполнению следующие электронные документы:</w:t>
      </w:r>
    </w:p>
    <w:p w:rsidR="00334E3E" w:rsidRDefault="00334E3E" w:rsidP="00334E3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334E3E" w:rsidRPr="00E84D06" w:rsidTr="00D86C44">
        <w:tc>
          <w:tcPr>
            <w:tcW w:w="2832" w:type="dxa"/>
          </w:tcPr>
          <w:p w:rsidR="00334E3E" w:rsidRPr="00E84D06" w:rsidRDefault="00334E3E" w:rsidP="00D86C44">
            <w:pPr>
              <w:jc w:val="center"/>
              <w:rPr>
                <w:b/>
              </w:rPr>
            </w:pPr>
            <w:r w:rsidRPr="00E84D06">
              <w:rPr>
                <w:b/>
              </w:rPr>
              <w:t>Наименование электронного документа</w:t>
            </w:r>
          </w:p>
        </w:tc>
        <w:tc>
          <w:tcPr>
            <w:tcW w:w="2832" w:type="dxa"/>
          </w:tcPr>
          <w:p w:rsidR="00334E3E" w:rsidRPr="00E84D06" w:rsidRDefault="00334E3E" w:rsidP="00D86C44">
            <w:pPr>
              <w:jc w:val="center"/>
              <w:rPr>
                <w:b/>
              </w:rPr>
            </w:pPr>
            <w:r w:rsidRPr="00E84D06">
              <w:rPr>
                <w:b/>
              </w:rPr>
              <w:t>Формат электронного документа</w:t>
            </w:r>
          </w:p>
        </w:tc>
        <w:tc>
          <w:tcPr>
            <w:tcW w:w="2832" w:type="dxa"/>
          </w:tcPr>
          <w:p w:rsidR="00334E3E" w:rsidRPr="00E84D06" w:rsidRDefault="00334E3E" w:rsidP="00D86C44">
            <w:pPr>
              <w:jc w:val="center"/>
              <w:rPr>
                <w:b/>
              </w:rPr>
            </w:pPr>
            <w:r w:rsidRPr="00E84D06">
              <w:rPr>
                <w:b/>
              </w:rPr>
              <w:t>Равнозначный документ на бумажном носителе</w:t>
            </w:r>
          </w:p>
        </w:tc>
      </w:tr>
      <w:tr w:rsidR="00334E3E" w:rsidRPr="00E84D06" w:rsidTr="00D86C44">
        <w:tc>
          <w:tcPr>
            <w:tcW w:w="2832" w:type="dxa"/>
          </w:tcPr>
          <w:p w:rsidR="00334E3E" w:rsidRPr="006E6AE4" w:rsidRDefault="00334E3E" w:rsidP="00D86C44">
            <w:r w:rsidRPr="006E6AE4">
              <w:t>Универсальный передаточный документ</w:t>
            </w:r>
          </w:p>
        </w:tc>
        <w:tc>
          <w:tcPr>
            <w:tcW w:w="2832" w:type="dxa"/>
          </w:tcPr>
          <w:p w:rsidR="00334E3E" w:rsidRPr="00F17051" w:rsidRDefault="00334E3E" w:rsidP="00D86C44">
            <w:pPr>
              <w:jc w:val="both"/>
              <w:rPr>
                <w:color w:val="5B9BD5" w:themeColor="accent1"/>
              </w:rPr>
            </w:pPr>
            <w:r w:rsidRPr="00F17051">
              <w:rPr>
                <w:color w:val="5B9BD5" w:themeColor="accent1"/>
                <w:lang w:val="en-US"/>
              </w:rPr>
              <w:t>XML</w:t>
            </w:r>
            <w:r w:rsidRPr="00F17051">
              <w:rPr>
                <w:color w:val="5B9BD5" w:themeColor="accent1"/>
              </w:rPr>
              <w:t xml:space="preserve"> Утв. приказом ФНС России от </w:t>
            </w:r>
            <w:r w:rsidRPr="00F17051">
              <w:rPr>
                <w:color w:val="5B9BD5" w:themeColor="accent1"/>
              </w:rPr>
              <w:lastRenderedPageBreak/>
              <w:t>19.12.2023 N ЕД-7-26/970@</w:t>
            </w:r>
          </w:p>
        </w:tc>
        <w:tc>
          <w:tcPr>
            <w:tcW w:w="2832" w:type="dxa"/>
          </w:tcPr>
          <w:p w:rsidR="00334E3E" w:rsidRPr="006E6AE4" w:rsidRDefault="00334E3E" w:rsidP="00D86C44">
            <w:r w:rsidRPr="006E6AE4">
              <w:lastRenderedPageBreak/>
              <w:t>УПД</w:t>
            </w:r>
          </w:p>
        </w:tc>
      </w:tr>
      <w:tr w:rsidR="00334E3E" w:rsidRPr="00E84D06" w:rsidTr="00D86C44">
        <w:tc>
          <w:tcPr>
            <w:tcW w:w="2832" w:type="dxa"/>
          </w:tcPr>
          <w:p w:rsidR="00334E3E" w:rsidRPr="006E6AE4" w:rsidRDefault="00334E3E" w:rsidP="00D86C44">
            <w:r w:rsidRPr="006E6AE4">
              <w:t>Акт выполненных работ (оказанных услуг)</w:t>
            </w:r>
          </w:p>
        </w:tc>
        <w:tc>
          <w:tcPr>
            <w:tcW w:w="2832" w:type="dxa"/>
          </w:tcPr>
          <w:p w:rsidR="00334E3E" w:rsidRPr="006E6AE4" w:rsidRDefault="00334E3E" w:rsidP="00D86C44">
            <w:pPr>
              <w:jc w:val="both"/>
              <w:rPr>
                <w:lang w:val="en-US"/>
              </w:rPr>
            </w:pPr>
            <w:r w:rsidRPr="006E6AE4">
              <w:rPr>
                <w:lang w:val="en-US"/>
              </w:rPr>
              <w:t xml:space="preserve">XML </w:t>
            </w:r>
          </w:p>
        </w:tc>
        <w:tc>
          <w:tcPr>
            <w:tcW w:w="2832" w:type="dxa"/>
          </w:tcPr>
          <w:p w:rsidR="00334E3E" w:rsidRPr="006E6AE4" w:rsidRDefault="00334E3E" w:rsidP="00D86C44">
            <w:r w:rsidRPr="006E6AE4">
              <w:t>Акт выполненных работ (оказанных услуг)</w:t>
            </w:r>
          </w:p>
        </w:tc>
      </w:tr>
      <w:tr w:rsidR="00334E3E" w:rsidRPr="00E84D06" w:rsidTr="00D86C44">
        <w:tc>
          <w:tcPr>
            <w:tcW w:w="2832" w:type="dxa"/>
          </w:tcPr>
          <w:p w:rsidR="00334E3E" w:rsidRPr="006E6AE4" w:rsidRDefault="00334E3E" w:rsidP="00D86C44">
            <w:r w:rsidRPr="006E6AE4">
              <w:t>Реестр оказанных услуг</w:t>
            </w:r>
          </w:p>
        </w:tc>
        <w:tc>
          <w:tcPr>
            <w:tcW w:w="2832" w:type="dxa"/>
          </w:tcPr>
          <w:p w:rsidR="00334E3E" w:rsidRPr="006E6AE4" w:rsidRDefault="00334E3E" w:rsidP="00D86C44">
            <w:pPr>
              <w:jc w:val="both"/>
              <w:rPr>
                <w:lang w:val="en-US"/>
              </w:rPr>
            </w:pPr>
            <w:r w:rsidRPr="006E6AE4">
              <w:rPr>
                <w:lang w:val="en-US"/>
              </w:rPr>
              <w:t>Ex</w:t>
            </w:r>
            <w:r>
              <w:t>с</w:t>
            </w:r>
            <w:r w:rsidRPr="006E6AE4">
              <w:rPr>
                <w:lang w:val="en-US"/>
              </w:rPr>
              <w:t>el</w:t>
            </w:r>
          </w:p>
        </w:tc>
        <w:tc>
          <w:tcPr>
            <w:tcW w:w="2832" w:type="dxa"/>
          </w:tcPr>
          <w:p w:rsidR="00334E3E" w:rsidRPr="006E6AE4" w:rsidRDefault="00334E3E" w:rsidP="00D86C44">
            <w:r w:rsidRPr="006E6AE4">
              <w:t>Реестр оказанных услуг</w:t>
            </w:r>
          </w:p>
        </w:tc>
      </w:tr>
      <w:tr w:rsidR="00334E3E" w:rsidRPr="00E84D06" w:rsidTr="00D86C44">
        <w:tc>
          <w:tcPr>
            <w:tcW w:w="2832" w:type="dxa"/>
          </w:tcPr>
          <w:p w:rsidR="00334E3E" w:rsidRPr="006E6AE4" w:rsidDel="00573CDC" w:rsidRDefault="00334E3E" w:rsidP="00D86C44">
            <w:pPr>
              <w:jc w:val="both"/>
            </w:pPr>
            <w:r w:rsidRPr="006E6AE4">
              <w:t>Акт сверки расчетов</w:t>
            </w:r>
          </w:p>
        </w:tc>
        <w:tc>
          <w:tcPr>
            <w:tcW w:w="2832" w:type="dxa"/>
          </w:tcPr>
          <w:p w:rsidR="00334E3E" w:rsidRPr="006E6AE4" w:rsidRDefault="00334E3E" w:rsidP="00D86C44">
            <w:pPr>
              <w:jc w:val="both"/>
              <w:rPr>
                <w:lang w:val="en-US"/>
              </w:rPr>
            </w:pPr>
            <w:r w:rsidRPr="006E6AE4">
              <w:rPr>
                <w:lang w:val="en-US"/>
              </w:rPr>
              <w:t>Ex</w:t>
            </w:r>
            <w:r>
              <w:t>с</w:t>
            </w:r>
            <w:r w:rsidRPr="006E6AE4">
              <w:rPr>
                <w:lang w:val="en-US"/>
              </w:rPr>
              <w:t>el</w:t>
            </w:r>
          </w:p>
        </w:tc>
        <w:tc>
          <w:tcPr>
            <w:tcW w:w="2832" w:type="dxa"/>
          </w:tcPr>
          <w:p w:rsidR="00334E3E" w:rsidRPr="006E6AE4" w:rsidRDefault="00334E3E" w:rsidP="00D86C44">
            <w:pPr>
              <w:jc w:val="both"/>
            </w:pPr>
            <w:r w:rsidRPr="006E6AE4">
              <w:t>Акт сверки</w:t>
            </w:r>
          </w:p>
        </w:tc>
      </w:tr>
      <w:tr w:rsidR="00334E3E" w:rsidRPr="00E84D06" w:rsidTr="00D86C44">
        <w:tc>
          <w:tcPr>
            <w:tcW w:w="2832" w:type="dxa"/>
          </w:tcPr>
          <w:p w:rsidR="00334E3E" w:rsidRPr="006E6AE4" w:rsidDel="00573CDC" w:rsidRDefault="00334E3E" w:rsidP="00D86C44">
            <w:pPr>
              <w:jc w:val="both"/>
            </w:pPr>
            <w:r w:rsidRPr="006E6AE4">
              <w:t>Счет на оплату</w:t>
            </w:r>
          </w:p>
        </w:tc>
        <w:tc>
          <w:tcPr>
            <w:tcW w:w="2832" w:type="dxa"/>
          </w:tcPr>
          <w:p w:rsidR="00334E3E" w:rsidRPr="006E6AE4" w:rsidRDefault="00334E3E" w:rsidP="00D86C44">
            <w:pPr>
              <w:jc w:val="both"/>
              <w:rPr>
                <w:lang w:val="en-US"/>
              </w:rPr>
            </w:pPr>
            <w:r w:rsidRPr="006E6AE4">
              <w:rPr>
                <w:lang w:val="en-US"/>
              </w:rPr>
              <w:t>Ex</w:t>
            </w:r>
            <w:r>
              <w:t>с</w:t>
            </w:r>
            <w:r w:rsidRPr="006E6AE4">
              <w:rPr>
                <w:lang w:val="en-US"/>
              </w:rPr>
              <w:t>el</w:t>
            </w:r>
          </w:p>
        </w:tc>
        <w:tc>
          <w:tcPr>
            <w:tcW w:w="2832" w:type="dxa"/>
          </w:tcPr>
          <w:p w:rsidR="00334E3E" w:rsidRPr="006E6AE4" w:rsidRDefault="00334E3E" w:rsidP="00D86C44">
            <w:pPr>
              <w:jc w:val="both"/>
            </w:pPr>
            <w:r w:rsidRPr="006E6AE4">
              <w:t>Счет на оплату</w:t>
            </w:r>
          </w:p>
        </w:tc>
      </w:tr>
      <w:tr w:rsidR="00334E3E" w:rsidRPr="00E84D06" w:rsidTr="00D86C44">
        <w:tc>
          <w:tcPr>
            <w:tcW w:w="2832" w:type="dxa"/>
          </w:tcPr>
          <w:p w:rsidR="00334E3E" w:rsidRPr="00D6762C" w:rsidRDefault="00334E3E" w:rsidP="00D86C44">
            <w:pPr>
              <w:jc w:val="both"/>
            </w:pPr>
            <w:r w:rsidRPr="00D6762C">
              <w:t>Счет-фактура</w:t>
            </w:r>
          </w:p>
        </w:tc>
        <w:tc>
          <w:tcPr>
            <w:tcW w:w="2832" w:type="dxa"/>
          </w:tcPr>
          <w:p w:rsidR="00334E3E" w:rsidRPr="00D6762C" w:rsidRDefault="00334E3E" w:rsidP="00D86C44">
            <w:pPr>
              <w:jc w:val="both"/>
              <w:rPr>
                <w:lang w:val="en-US"/>
              </w:rPr>
            </w:pPr>
            <w:r w:rsidRPr="00D6762C">
              <w:rPr>
                <w:lang w:val="en-US"/>
              </w:rPr>
              <w:t>XML</w:t>
            </w:r>
          </w:p>
        </w:tc>
        <w:tc>
          <w:tcPr>
            <w:tcW w:w="2832" w:type="dxa"/>
          </w:tcPr>
          <w:p w:rsidR="00334E3E" w:rsidRPr="00D6762C" w:rsidRDefault="00334E3E" w:rsidP="00D86C44">
            <w:pPr>
              <w:jc w:val="both"/>
            </w:pPr>
            <w:r w:rsidRPr="00D6762C">
              <w:t>Счет-фактура</w:t>
            </w:r>
          </w:p>
        </w:tc>
      </w:tr>
    </w:tbl>
    <w:p w:rsidR="00334E3E" w:rsidRPr="00E84D06" w:rsidRDefault="00334E3E" w:rsidP="00334E3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334E3E" w:rsidRPr="00E84D06" w:rsidRDefault="00334E3E" w:rsidP="00334E3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Pr="004C3A39">
        <w:t>Арендатор</w:t>
      </w:r>
      <w:r>
        <w:t>ом</w:t>
      </w:r>
      <w:r w:rsidRPr="004C3A39">
        <w:t xml:space="preserve"> или Субарендатор</w:t>
      </w:r>
      <w:r>
        <w:t>ом</w:t>
      </w:r>
      <w:r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rsidR="00334E3E" w:rsidRPr="00E84D06" w:rsidRDefault="00334E3E" w:rsidP="00334E3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334E3E" w:rsidRPr="00E84D06" w:rsidRDefault="00334E3E" w:rsidP="00334E3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334E3E" w:rsidRPr="00E84D06" w:rsidRDefault="00334E3E" w:rsidP="00334E3E"/>
    <w:p w:rsidR="00334E3E" w:rsidRPr="008E3EB7" w:rsidRDefault="00334E3E" w:rsidP="00334E3E">
      <w:pPr>
        <w:jc w:val="center"/>
        <w:rPr>
          <w:b/>
        </w:rPr>
      </w:pPr>
      <w:r w:rsidRPr="008E3EB7">
        <w:rPr>
          <w:b/>
        </w:rPr>
        <w:t>3. ПРИЗНАНИЕ ЭЛЕКТРОННЫХ ДОКУМЕНТОВ РАВНОЗНАЧНЫМИ ДОКУМЕНТАМ НА БУМАЖНОМ НОСИТЕЛЕ</w:t>
      </w:r>
    </w:p>
    <w:p w:rsidR="00334E3E" w:rsidRPr="00E84D06" w:rsidRDefault="00334E3E" w:rsidP="00334E3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334E3E" w:rsidRPr="00E84D06" w:rsidRDefault="00334E3E" w:rsidP="00334E3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Субарендатором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Арендатором</w:t>
      </w:r>
      <w:r w:rsidRPr="00E84D06">
        <w:t xml:space="preserve">. </w:t>
      </w:r>
    </w:p>
    <w:p w:rsidR="00334E3E" w:rsidRPr="00E84D06" w:rsidRDefault="00334E3E" w:rsidP="00334E3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334E3E" w:rsidRPr="00E84D06" w:rsidRDefault="00334E3E" w:rsidP="00334E3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334E3E" w:rsidRDefault="00334E3E" w:rsidP="00334E3E">
      <w:pPr>
        <w:jc w:val="center"/>
        <w:rPr>
          <w:b/>
        </w:rPr>
      </w:pPr>
    </w:p>
    <w:p w:rsidR="00334E3E" w:rsidRPr="008E3EB7" w:rsidRDefault="00334E3E" w:rsidP="00334E3E">
      <w:pPr>
        <w:jc w:val="center"/>
        <w:rPr>
          <w:b/>
        </w:rPr>
      </w:pPr>
      <w:r w:rsidRPr="008E3EB7">
        <w:rPr>
          <w:b/>
        </w:rPr>
        <w:t>4. ВЗАИМОДЕЙСТВИЕ С УДОСТОВЕРЯЮЩИМ ЦЕНТРОМ И ОПЕРАТОРОМ</w:t>
      </w:r>
    </w:p>
    <w:p w:rsidR="00334E3E" w:rsidRPr="00E84D06" w:rsidRDefault="00334E3E" w:rsidP="00334E3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Соглашения</w:t>
      </w:r>
      <w:r>
        <w:t xml:space="preserve"> и</w:t>
      </w:r>
      <w:r w:rsidRPr="00E84D06">
        <w:t xml:space="preserve"> обязуются за свой счет получить сертификаты ЭП, которые можно будет использовать в течение всего срока действия данного Соглашения.</w:t>
      </w:r>
    </w:p>
    <w:p w:rsidR="00334E3E" w:rsidRPr="00E84D06" w:rsidRDefault="00334E3E" w:rsidP="00334E3E">
      <w:pPr>
        <w:jc w:val="both"/>
      </w:pPr>
      <w:r w:rsidRPr="00E84D06">
        <w:lastRenderedPageBreak/>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334E3E" w:rsidRPr="00E84D06" w:rsidRDefault="00334E3E" w:rsidP="00334E3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334E3E" w:rsidRPr="00E84D06" w:rsidRDefault="00334E3E" w:rsidP="00334E3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334E3E" w:rsidRPr="00E84D06" w:rsidRDefault="00334E3E" w:rsidP="00334E3E">
      <w:pPr>
        <w:jc w:val="both"/>
      </w:pPr>
    </w:p>
    <w:p w:rsidR="00334E3E" w:rsidRPr="008E3EB7" w:rsidRDefault="00334E3E" w:rsidP="00334E3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334E3E" w:rsidRPr="00E84D06" w:rsidRDefault="00334E3E" w:rsidP="00334E3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334E3E" w:rsidRPr="00E84D06" w:rsidRDefault="00334E3E" w:rsidP="00334E3E">
      <w:pPr>
        <w:jc w:val="both"/>
      </w:pPr>
    </w:p>
    <w:p w:rsidR="00334E3E" w:rsidRPr="008E3EB7" w:rsidRDefault="00334E3E" w:rsidP="00334E3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334E3E" w:rsidRPr="00E84D06" w:rsidRDefault="00334E3E" w:rsidP="00334E3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334E3E" w:rsidRPr="00E84D06" w:rsidRDefault="00334E3E" w:rsidP="00334E3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334E3E" w:rsidRPr="00E84D06" w:rsidRDefault="00334E3E" w:rsidP="00334E3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334E3E" w:rsidRPr="00E84D06" w:rsidRDefault="00334E3E" w:rsidP="00334E3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334E3E" w:rsidRPr="00E84D06" w:rsidRDefault="00334E3E" w:rsidP="00334E3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334E3E" w:rsidRPr="00E84D06" w:rsidRDefault="00334E3E" w:rsidP="00334E3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334E3E" w:rsidRPr="00E84D06" w:rsidRDefault="00334E3E" w:rsidP="00334E3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rsidR="00334E3E" w:rsidRPr="008E3EB7" w:rsidRDefault="00334E3E" w:rsidP="00334E3E">
      <w:pPr>
        <w:jc w:val="center"/>
        <w:rPr>
          <w:b/>
        </w:rPr>
      </w:pPr>
      <w:r w:rsidRPr="008E3EB7">
        <w:rPr>
          <w:b/>
        </w:rPr>
        <w:t xml:space="preserve">7. ПОРЯДОК ПРЯМОГО ОБМЕНА НЕФОРМАЛИЗОВАННЫМИ ДОКУМЕНТАМИ </w:t>
      </w:r>
    </w:p>
    <w:p w:rsidR="00334E3E" w:rsidRPr="00E84D06" w:rsidRDefault="00334E3E" w:rsidP="00334E3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334E3E" w:rsidRPr="00E84D06" w:rsidRDefault="00334E3E" w:rsidP="00334E3E">
      <w:pPr>
        <w:jc w:val="both"/>
      </w:pPr>
      <w:r w:rsidRPr="00E84D06">
        <w:t>7.</w:t>
      </w:r>
      <w:r>
        <w:t>2</w:t>
      </w:r>
      <w:r w:rsidRPr="00E84D06">
        <w:t>. Получающая Сторона, ознакомившись с документом, может совершить одно из следующих действий:</w:t>
      </w:r>
    </w:p>
    <w:p w:rsidR="00334E3E" w:rsidRPr="00E84D06" w:rsidRDefault="00334E3E" w:rsidP="00334E3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334E3E" w:rsidRPr="00E84D06" w:rsidRDefault="00334E3E" w:rsidP="00334E3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334E3E" w:rsidRPr="00E84D06" w:rsidRDefault="00334E3E" w:rsidP="00334E3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rsidR="00334E3E" w:rsidRPr="00E84D06" w:rsidRDefault="00334E3E" w:rsidP="00334E3E"/>
    <w:p w:rsidR="00334E3E" w:rsidRPr="008E3EB7" w:rsidRDefault="00334E3E" w:rsidP="00334E3E">
      <w:pPr>
        <w:jc w:val="center"/>
        <w:rPr>
          <w:b/>
        </w:rPr>
      </w:pPr>
      <w:r w:rsidRPr="008E3EB7">
        <w:rPr>
          <w:b/>
        </w:rPr>
        <w:t>8. ПРОЧИЕ УСЛОВИЯ</w:t>
      </w:r>
    </w:p>
    <w:p w:rsidR="00334E3E" w:rsidRPr="00E84D06" w:rsidRDefault="00334E3E" w:rsidP="00334E3E">
      <w:pPr>
        <w:jc w:val="both"/>
      </w:pPr>
      <w:r w:rsidRPr="00E84D06">
        <w:t xml:space="preserve">8.1. В случае несоответствия государственного календаря рабочего времени </w:t>
      </w:r>
      <w:r>
        <w:t>Субарендатора</w:t>
      </w:r>
      <w:r w:rsidRPr="00E84D06">
        <w:t xml:space="preserve"> (Получающей Стороны) с производственным календарем РФ </w:t>
      </w:r>
      <w:r>
        <w:t>Субарендатор</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Субарендатора</w:t>
      </w:r>
      <w:r w:rsidRPr="00E84D06">
        <w:t xml:space="preserve"> (Получающей Стороны).</w:t>
      </w:r>
    </w:p>
    <w:p w:rsidR="00334E3E" w:rsidRPr="00E84D06" w:rsidRDefault="00334E3E" w:rsidP="00334E3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334E3E" w:rsidRPr="00E84D06" w:rsidRDefault="00334E3E" w:rsidP="00334E3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rsidR="00334E3E" w:rsidRDefault="00334E3E" w:rsidP="00334E3E"/>
    <w:p w:rsidR="00334E3E" w:rsidRPr="008E3EB7" w:rsidRDefault="00334E3E" w:rsidP="00334E3E">
      <w:pPr>
        <w:jc w:val="center"/>
        <w:rPr>
          <w:b/>
        </w:rPr>
      </w:pPr>
      <w:r>
        <w:rPr>
          <w:b/>
        </w:rPr>
        <w:t>9</w:t>
      </w:r>
      <w:r w:rsidRPr="008E3EB7">
        <w:rPr>
          <w:b/>
        </w:rPr>
        <w:t>. РАЗРЕШЕНИЕ СПОРОВ</w:t>
      </w:r>
    </w:p>
    <w:p w:rsidR="00334E3E" w:rsidRPr="00E84D06" w:rsidRDefault="00334E3E" w:rsidP="00334E3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334E3E" w:rsidRPr="00E84D06" w:rsidRDefault="00334E3E" w:rsidP="00334E3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334E3E" w:rsidRPr="00E84D06" w:rsidRDefault="00334E3E" w:rsidP="00334E3E">
      <w:pPr>
        <w:jc w:val="both"/>
      </w:pPr>
      <w:r>
        <w:t>9</w:t>
      </w:r>
      <w:r w:rsidRPr="00E84D06">
        <w:t xml:space="preserve">.3. </w:t>
      </w:r>
      <w:r>
        <w:t>Порядок разрешения споров по Соглашению устанавливается в порядке, предусмотренном Договором.</w:t>
      </w:r>
    </w:p>
    <w:p w:rsidR="00334E3E" w:rsidRPr="00E84D06" w:rsidRDefault="00334E3E" w:rsidP="00334E3E"/>
    <w:p w:rsidR="00334E3E" w:rsidRPr="00E84D06" w:rsidRDefault="00334E3E" w:rsidP="00334E3E">
      <w:pPr>
        <w:jc w:val="both"/>
      </w:pPr>
    </w:p>
    <w:p w:rsidR="00334E3E" w:rsidRDefault="00334E3E" w:rsidP="00334E3E">
      <w:pPr>
        <w:jc w:val="center"/>
        <w:rPr>
          <w:b/>
        </w:rPr>
      </w:pPr>
      <w:r>
        <w:rPr>
          <w:b/>
        </w:rPr>
        <w:t>10</w:t>
      </w:r>
      <w:r w:rsidRPr="008E3EB7">
        <w:rPr>
          <w:b/>
        </w:rPr>
        <w:t xml:space="preserve">. ПОДПИСИ СТОРОН </w:t>
      </w:r>
    </w:p>
    <w:p w:rsidR="00334E3E" w:rsidRPr="00FA1692" w:rsidRDefault="00334E3E" w:rsidP="00334E3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334E3E" w:rsidRPr="00FA1692" w:rsidTr="00D86C44">
        <w:tc>
          <w:tcPr>
            <w:tcW w:w="5458" w:type="dxa"/>
          </w:tcPr>
          <w:p w:rsidR="00334E3E" w:rsidRPr="00FA1692" w:rsidRDefault="00334E3E" w:rsidP="00D86C44">
            <w:pPr>
              <w:jc w:val="both"/>
              <w:rPr>
                <w:b/>
              </w:rPr>
            </w:pPr>
            <w:r w:rsidRPr="00FA1692">
              <w:rPr>
                <w:b/>
              </w:rPr>
              <w:t>АРЕНДАТОР</w:t>
            </w:r>
          </w:p>
          <w:p w:rsidR="00334E3E" w:rsidRPr="00FA1692" w:rsidRDefault="00334E3E" w:rsidP="00D86C44">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(должность) </w:t>
            </w:r>
          </w:p>
          <w:p w:rsidR="00334E3E" w:rsidRPr="00FA1692" w:rsidRDefault="00334E3E" w:rsidP="00D86C44">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(ФИО) </w:t>
            </w:r>
          </w:p>
          <w:p w:rsidR="00334E3E" w:rsidRPr="00FA1692" w:rsidRDefault="00334E3E" w:rsidP="00D86C44">
            <w:pPr>
              <w:shd w:val="clear" w:color="auto" w:fill="FFFFFF"/>
              <w:tabs>
                <w:tab w:val="left" w:pos="3490"/>
              </w:tabs>
              <w:suppressAutoHyphens/>
              <w:rPr>
                <w:bCs/>
              </w:rPr>
            </w:pPr>
            <w:r w:rsidRPr="00FA1692">
              <w:rPr>
                <w:highlight w:val="yellow"/>
              </w:rPr>
              <w:t>«____»_______________ 20_ г.</w:t>
            </w:r>
          </w:p>
          <w:p w:rsidR="00334E3E" w:rsidRPr="00FA1692" w:rsidRDefault="00334E3E" w:rsidP="00D86C44">
            <w:pPr>
              <w:jc w:val="both"/>
            </w:pPr>
          </w:p>
        </w:tc>
        <w:tc>
          <w:tcPr>
            <w:tcW w:w="4324" w:type="dxa"/>
          </w:tcPr>
          <w:p w:rsidR="00334E3E" w:rsidRPr="00FA1692" w:rsidRDefault="00334E3E" w:rsidP="00D86C44">
            <w:pPr>
              <w:jc w:val="both"/>
              <w:rPr>
                <w:b/>
              </w:rPr>
            </w:pPr>
            <w:r w:rsidRPr="00FA1692">
              <w:rPr>
                <w:b/>
              </w:rPr>
              <w:t>СУБАРЕНДАТОР</w:t>
            </w:r>
          </w:p>
          <w:p w:rsidR="00334E3E" w:rsidRPr="00FA1692" w:rsidRDefault="00334E3E" w:rsidP="00D86C44">
            <w:pPr>
              <w:pStyle w:val="Default"/>
              <w:jc w:val="both"/>
              <w:rPr>
                <w:rFonts w:eastAsia="Times New Roman"/>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(должность) </w:t>
            </w:r>
          </w:p>
          <w:p w:rsidR="00334E3E" w:rsidRPr="00FA1692" w:rsidRDefault="00334E3E" w:rsidP="00D86C44">
            <w:pPr>
              <w:pStyle w:val="Default"/>
              <w:jc w:val="both"/>
              <w:rPr>
                <w:color w:val="auto"/>
                <w:sz w:val="22"/>
                <w:szCs w:val="22"/>
              </w:rPr>
            </w:pPr>
            <w:r w:rsidRPr="00FA1692">
              <w:rPr>
                <w:color w:val="auto"/>
                <w:sz w:val="22"/>
                <w:szCs w:val="22"/>
                <w:highlight w:val="yellow"/>
              </w:rPr>
              <w:t>_____________________</w:t>
            </w:r>
          </w:p>
          <w:p w:rsidR="00334E3E" w:rsidRPr="00FA1692" w:rsidRDefault="00334E3E" w:rsidP="00D86C44">
            <w:pPr>
              <w:pStyle w:val="Default"/>
              <w:jc w:val="both"/>
              <w:rPr>
                <w:color w:val="auto"/>
                <w:sz w:val="22"/>
                <w:szCs w:val="22"/>
              </w:rPr>
            </w:pPr>
            <w:r w:rsidRPr="00FA1692">
              <w:rPr>
                <w:color w:val="auto"/>
                <w:sz w:val="22"/>
                <w:szCs w:val="22"/>
              </w:rPr>
              <w:t xml:space="preserve">(ФИО) </w:t>
            </w:r>
          </w:p>
          <w:p w:rsidR="00334E3E" w:rsidRPr="00FA1692" w:rsidRDefault="00334E3E" w:rsidP="00D86C44">
            <w:pPr>
              <w:shd w:val="clear" w:color="auto" w:fill="FFFFFF"/>
              <w:tabs>
                <w:tab w:val="left" w:pos="3490"/>
              </w:tabs>
              <w:suppressAutoHyphens/>
              <w:rPr>
                <w:bCs/>
              </w:rPr>
            </w:pPr>
            <w:r w:rsidRPr="00FA1692">
              <w:rPr>
                <w:highlight w:val="yellow"/>
              </w:rPr>
              <w:t>«____»_______________ 20_ г.</w:t>
            </w:r>
          </w:p>
          <w:p w:rsidR="00334E3E" w:rsidRPr="00FA1692" w:rsidRDefault="00334E3E" w:rsidP="00D86C44"/>
        </w:tc>
      </w:tr>
    </w:tbl>
    <w:p w:rsidR="00334E3E" w:rsidRPr="00E84D06" w:rsidRDefault="00334E3E" w:rsidP="00334E3E"/>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p>
    <w:p w:rsidR="00334E3E" w:rsidRDefault="00334E3E" w:rsidP="00334E3E">
      <w:pPr>
        <w:rPr>
          <w:sz w:val="22"/>
          <w:szCs w:val="22"/>
        </w:rPr>
      </w:pPr>
      <w:r>
        <w:rPr>
          <w:sz w:val="22"/>
          <w:szCs w:val="22"/>
        </w:rPr>
        <w:br w:type="page"/>
      </w:r>
    </w:p>
    <w:p w:rsidR="00334E3E" w:rsidRPr="00782493" w:rsidRDefault="00334E3E" w:rsidP="00334E3E">
      <w:pPr>
        <w:shd w:val="clear" w:color="auto" w:fill="FFFFFF"/>
        <w:contextualSpacing/>
        <w:jc w:val="right"/>
        <w:rPr>
          <w:sz w:val="22"/>
          <w:szCs w:val="22"/>
        </w:rPr>
      </w:pPr>
      <w:r w:rsidRPr="00782493">
        <w:rPr>
          <w:sz w:val="22"/>
          <w:szCs w:val="22"/>
        </w:rPr>
        <w:lastRenderedPageBreak/>
        <w:t>ПРИЛОЖЕНИЕ № 8</w:t>
      </w:r>
    </w:p>
    <w:p w:rsidR="00334E3E" w:rsidRPr="00782493" w:rsidRDefault="00334E3E" w:rsidP="00334E3E">
      <w:pPr>
        <w:jc w:val="right"/>
        <w:rPr>
          <w:sz w:val="22"/>
          <w:szCs w:val="22"/>
        </w:rPr>
      </w:pPr>
      <w:r w:rsidRPr="00782493">
        <w:rPr>
          <w:sz w:val="22"/>
          <w:szCs w:val="22"/>
        </w:rPr>
        <w:t xml:space="preserve">к договору субаренды </w:t>
      </w:r>
    </w:p>
    <w:p w:rsidR="00334E3E" w:rsidRPr="00782493" w:rsidRDefault="00334E3E" w:rsidP="00334E3E">
      <w:pPr>
        <w:jc w:val="right"/>
        <w:rPr>
          <w:sz w:val="22"/>
          <w:szCs w:val="22"/>
        </w:rPr>
      </w:pPr>
      <w:r w:rsidRPr="00782493">
        <w:rPr>
          <w:sz w:val="22"/>
          <w:szCs w:val="22"/>
        </w:rPr>
        <w:t>№</w:t>
      </w:r>
      <w:r w:rsidRPr="00782493">
        <w:rPr>
          <w:sz w:val="22"/>
          <w:szCs w:val="22"/>
          <w:highlight w:val="yellow"/>
        </w:rPr>
        <w:t>___________________</w:t>
      </w:r>
    </w:p>
    <w:p w:rsidR="00334E3E" w:rsidRPr="00782493" w:rsidRDefault="00334E3E" w:rsidP="00334E3E">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rsidR="00334E3E" w:rsidRDefault="00334E3E" w:rsidP="00334E3E">
      <w:pPr>
        <w:shd w:val="clear" w:color="auto" w:fill="FFFFFF"/>
        <w:contextualSpacing/>
        <w:jc w:val="center"/>
      </w:pPr>
    </w:p>
    <w:p w:rsidR="00334E3E" w:rsidRPr="00BF3727" w:rsidRDefault="00334E3E" w:rsidP="00334E3E">
      <w:pPr>
        <w:shd w:val="clear" w:color="auto" w:fill="FFFFFF"/>
        <w:contextualSpacing/>
        <w:jc w:val="right"/>
        <w:rPr>
          <w:b/>
          <w:sz w:val="22"/>
          <w:szCs w:val="22"/>
        </w:rPr>
      </w:pPr>
      <w:r w:rsidRPr="00D32577">
        <w:rPr>
          <w:b/>
          <w:sz w:val="22"/>
          <w:szCs w:val="22"/>
        </w:rPr>
        <w:t>ФОРМА</w:t>
      </w:r>
    </w:p>
    <w:p w:rsidR="00334E3E" w:rsidRPr="00133B90" w:rsidRDefault="00334E3E" w:rsidP="00334E3E">
      <w:pPr>
        <w:shd w:val="clear" w:color="auto" w:fill="FFFFFF"/>
        <w:contextualSpacing/>
        <w:jc w:val="center"/>
        <w:rPr>
          <w:sz w:val="22"/>
          <w:szCs w:val="22"/>
        </w:rPr>
      </w:pPr>
    </w:p>
    <w:p w:rsidR="00334E3E" w:rsidRPr="00133B90" w:rsidRDefault="00334E3E" w:rsidP="00334E3E">
      <w:pPr>
        <w:shd w:val="clear" w:color="auto" w:fill="FFFFFF"/>
        <w:contextualSpacing/>
        <w:jc w:val="center"/>
        <w:rPr>
          <w:b/>
          <w:sz w:val="22"/>
          <w:szCs w:val="22"/>
        </w:rPr>
      </w:pPr>
      <w:r w:rsidRPr="00133B90">
        <w:rPr>
          <w:b/>
          <w:sz w:val="22"/>
          <w:szCs w:val="22"/>
        </w:rPr>
        <w:t>А К Т</w:t>
      </w:r>
    </w:p>
    <w:p w:rsidR="00334E3E" w:rsidRPr="00133B90" w:rsidRDefault="00334E3E" w:rsidP="00334E3E">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СУБАРЕНДАТОРА</w:t>
      </w:r>
    </w:p>
    <w:p w:rsidR="00334E3E" w:rsidRPr="00133B90" w:rsidRDefault="00334E3E" w:rsidP="00334E3E">
      <w:pPr>
        <w:shd w:val="clear" w:color="auto" w:fill="FFFFFF"/>
        <w:contextualSpacing/>
        <w:jc w:val="center"/>
        <w:rPr>
          <w:b/>
          <w:sz w:val="22"/>
          <w:szCs w:val="22"/>
          <w:u w:val="single"/>
        </w:rPr>
      </w:pPr>
    </w:p>
    <w:p w:rsidR="00334E3E" w:rsidRPr="00133B90" w:rsidRDefault="00334E3E" w:rsidP="00334E3E">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rsidR="00334E3E" w:rsidRPr="00133B90" w:rsidRDefault="00334E3E" w:rsidP="00334E3E">
      <w:pPr>
        <w:pStyle w:val="a1"/>
        <w:rPr>
          <w:sz w:val="22"/>
          <w:szCs w:val="22"/>
        </w:rPr>
      </w:pPr>
    </w:p>
    <w:p w:rsidR="00334E3E" w:rsidRPr="00133B90" w:rsidRDefault="00334E3E" w:rsidP="00334E3E">
      <w:pPr>
        <w:pStyle w:val="a1"/>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334E3E" w:rsidRPr="00133B90" w:rsidRDefault="00334E3E" w:rsidP="00334E3E">
      <w:pPr>
        <w:pStyle w:val="a1"/>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rsidR="00334E3E" w:rsidRPr="00133B90" w:rsidRDefault="00334E3E" w:rsidP="00334E3E">
      <w:pPr>
        <w:pStyle w:val="a1"/>
        <w:numPr>
          <w:ilvl w:val="0"/>
          <w:numId w:val="12"/>
        </w:numPr>
        <w:suppressAutoHyphens w:val="0"/>
        <w:autoSpaceDE w:val="0"/>
        <w:autoSpaceDN w:val="0"/>
        <w:adjustRightInd w:val="0"/>
        <w:jc w:val="both"/>
        <w:rPr>
          <w:sz w:val="22"/>
          <w:szCs w:val="22"/>
        </w:rPr>
      </w:pPr>
      <w:r w:rsidRPr="00133B90">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rsidR="00334E3E" w:rsidRPr="00133B90" w:rsidRDefault="00334E3E" w:rsidP="00334E3E">
      <w:pPr>
        <w:pStyle w:val="aff1"/>
        <w:widowControl w:val="0"/>
        <w:numPr>
          <w:ilvl w:val="0"/>
          <w:numId w:val="12"/>
        </w:numPr>
        <w:autoSpaceDE w:val="0"/>
        <w:autoSpaceDN w:val="0"/>
        <w:adjustRightInd w:val="0"/>
        <w:spacing w:after="240"/>
        <w:jc w:val="both"/>
        <w:rPr>
          <w:sz w:val="22"/>
          <w:szCs w:val="22"/>
        </w:rPr>
      </w:pPr>
      <w:r w:rsidRPr="00133B90">
        <w:rPr>
          <w:sz w:val="22"/>
          <w:szCs w:val="22"/>
        </w:rPr>
        <w:t xml:space="preserve">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rsidR="00334E3E" w:rsidRPr="00992EC5" w:rsidRDefault="00334E3E" w:rsidP="00334E3E">
      <w:pPr>
        <w:pStyle w:val="a1"/>
        <w:numPr>
          <w:ilvl w:val="0"/>
          <w:numId w:val="12"/>
        </w:numPr>
        <w:suppressAutoHyphens w:val="0"/>
        <w:autoSpaceDE w:val="0"/>
        <w:autoSpaceDN w:val="0"/>
        <w:adjustRightInd w:val="0"/>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«___»__________20__г. №_________, производится начиная с «___»_______________20__ г.</w:t>
      </w:r>
    </w:p>
    <w:p w:rsidR="00334E3E" w:rsidRPr="007C3F9F" w:rsidRDefault="00334E3E" w:rsidP="00334E3E">
      <w:pPr>
        <w:pStyle w:val="a1"/>
        <w:numPr>
          <w:ilvl w:val="0"/>
          <w:numId w:val="12"/>
        </w:numPr>
        <w:suppressAutoHyphens w:val="0"/>
        <w:autoSpaceDE w:val="0"/>
        <w:autoSpaceDN w:val="0"/>
        <w:adjustRightInd w:val="0"/>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rsidR="00334E3E" w:rsidRPr="007C3F9F" w:rsidRDefault="00334E3E" w:rsidP="00334E3E">
      <w:pPr>
        <w:pStyle w:val="a1"/>
        <w:ind w:firstLine="708"/>
      </w:pPr>
    </w:p>
    <w:p w:rsidR="00334E3E" w:rsidRPr="007C3F9F" w:rsidRDefault="00334E3E" w:rsidP="00334E3E">
      <w:pPr>
        <w:rPr>
          <w:b/>
          <w:sz w:val="22"/>
        </w:rPr>
      </w:pPr>
      <w:r w:rsidRPr="00D32577">
        <w:rPr>
          <w:b/>
          <w:sz w:val="22"/>
        </w:rPr>
        <w:t>ФОРМА СОГЛАСОВАНА:</w:t>
      </w:r>
    </w:p>
    <w:p w:rsidR="00334E3E" w:rsidRPr="007C3F9F" w:rsidRDefault="00334E3E" w:rsidP="00334E3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334E3E" w:rsidRPr="00312F44" w:rsidTr="00D86C44">
        <w:tc>
          <w:tcPr>
            <w:tcW w:w="5457" w:type="dxa"/>
          </w:tcPr>
          <w:p w:rsidR="00334E3E" w:rsidRPr="00EA6257" w:rsidRDefault="00334E3E" w:rsidP="00D86C44">
            <w:pPr>
              <w:jc w:val="both"/>
              <w:rPr>
                <w:b/>
                <w:sz w:val="22"/>
                <w:szCs w:val="22"/>
                <w:highlight w:val="yellow"/>
              </w:rPr>
            </w:pPr>
            <w:r w:rsidRPr="00EA6257">
              <w:rPr>
                <w:b/>
                <w:sz w:val="22"/>
                <w:szCs w:val="22"/>
                <w:highlight w:val="yellow"/>
              </w:rPr>
              <w:t>АРЕНДАТОР</w:t>
            </w:r>
          </w:p>
          <w:p w:rsidR="00334E3E" w:rsidRPr="00EA6257" w:rsidRDefault="00334E3E" w:rsidP="00D86C44">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 xml:space="preserve">(должность) </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_____________________</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 xml:space="preserve">(ФИО) </w:t>
            </w:r>
          </w:p>
          <w:p w:rsidR="00334E3E" w:rsidRPr="00EA6257" w:rsidRDefault="00334E3E" w:rsidP="00D86C44">
            <w:pPr>
              <w:shd w:val="clear" w:color="auto" w:fill="FFFFFF"/>
              <w:tabs>
                <w:tab w:val="left" w:pos="3490"/>
              </w:tabs>
              <w:suppressAutoHyphens/>
              <w:rPr>
                <w:bCs/>
                <w:sz w:val="22"/>
                <w:szCs w:val="22"/>
                <w:highlight w:val="yellow"/>
              </w:rPr>
            </w:pPr>
            <w:r w:rsidRPr="00EA6257">
              <w:rPr>
                <w:sz w:val="22"/>
                <w:szCs w:val="22"/>
                <w:highlight w:val="yellow"/>
              </w:rPr>
              <w:t>«____»_______________ 20_ г.</w:t>
            </w:r>
          </w:p>
          <w:p w:rsidR="00334E3E" w:rsidRPr="00EA6257" w:rsidRDefault="00334E3E" w:rsidP="00D86C44">
            <w:pPr>
              <w:jc w:val="both"/>
              <w:rPr>
                <w:sz w:val="22"/>
                <w:szCs w:val="22"/>
                <w:highlight w:val="yellow"/>
              </w:rPr>
            </w:pPr>
          </w:p>
        </w:tc>
        <w:tc>
          <w:tcPr>
            <w:tcW w:w="4323" w:type="dxa"/>
          </w:tcPr>
          <w:p w:rsidR="00334E3E" w:rsidRPr="00EA6257" w:rsidRDefault="00334E3E" w:rsidP="00D86C44">
            <w:pPr>
              <w:jc w:val="both"/>
              <w:rPr>
                <w:b/>
                <w:sz w:val="22"/>
                <w:szCs w:val="22"/>
                <w:highlight w:val="yellow"/>
              </w:rPr>
            </w:pPr>
            <w:r w:rsidRPr="00EA6257">
              <w:rPr>
                <w:b/>
                <w:sz w:val="22"/>
                <w:szCs w:val="22"/>
                <w:highlight w:val="yellow"/>
              </w:rPr>
              <w:t>СУБАРЕНДАТОР</w:t>
            </w:r>
          </w:p>
          <w:p w:rsidR="00334E3E" w:rsidRPr="00EA6257" w:rsidRDefault="00334E3E" w:rsidP="00D86C44">
            <w:pPr>
              <w:pStyle w:val="Default"/>
              <w:jc w:val="both"/>
              <w:rPr>
                <w:rFonts w:eastAsia="Times New Roman"/>
                <w:color w:val="auto"/>
                <w:sz w:val="22"/>
                <w:szCs w:val="22"/>
                <w:highlight w:val="yellow"/>
              </w:rPr>
            </w:pPr>
            <w:r w:rsidRPr="00EA6257">
              <w:rPr>
                <w:color w:val="auto"/>
                <w:sz w:val="22"/>
                <w:szCs w:val="22"/>
                <w:highlight w:val="yellow"/>
              </w:rPr>
              <w:t>_____________________</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 xml:space="preserve">(должность) </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_____________________</w:t>
            </w:r>
          </w:p>
          <w:p w:rsidR="00334E3E" w:rsidRPr="00EA6257" w:rsidRDefault="00334E3E" w:rsidP="00D86C44">
            <w:pPr>
              <w:pStyle w:val="Default"/>
              <w:jc w:val="both"/>
              <w:rPr>
                <w:color w:val="auto"/>
                <w:sz w:val="22"/>
                <w:szCs w:val="22"/>
                <w:highlight w:val="yellow"/>
              </w:rPr>
            </w:pPr>
            <w:r w:rsidRPr="00EA6257">
              <w:rPr>
                <w:color w:val="auto"/>
                <w:sz w:val="22"/>
                <w:szCs w:val="22"/>
                <w:highlight w:val="yellow"/>
              </w:rPr>
              <w:t xml:space="preserve">(ФИО) </w:t>
            </w:r>
          </w:p>
          <w:p w:rsidR="00334E3E" w:rsidRPr="00EA6257" w:rsidRDefault="00334E3E" w:rsidP="00D86C44">
            <w:pPr>
              <w:shd w:val="clear" w:color="auto" w:fill="FFFFFF"/>
              <w:tabs>
                <w:tab w:val="left" w:pos="3490"/>
              </w:tabs>
              <w:suppressAutoHyphens/>
              <w:rPr>
                <w:sz w:val="22"/>
                <w:szCs w:val="22"/>
                <w:highlight w:val="yellow"/>
              </w:rPr>
            </w:pPr>
            <w:r w:rsidRPr="00EA6257">
              <w:rPr>
                <w:sz w:val="22"/>
                <w:szCs w:val="22"/>
                <w:highlight w:val="yellow"/>
              </w:rPr>
              <w:t>«____»_______________ 20_ г.</w:t>
            </w:r>
          </w:p>
          <w:p w:rsidR="00334E3E" w:rsidRPr="00EA6257" w:rsidRDefault="00334E3E" w:rsidP="00D86C44">
            <w:pPr>
              <w:rPr>
                <w:sz w:val="22"/>
                <w:szCs w:val="22"/>
                <w:highlight w:val="yellow"/>
              </w:rPr>
            </w:pPr>
          </w:p>
        </w:tc>
      </w:tr>
    </w:tbl>
    <w:p w:rsidR="00334E3E" w:rsidRDefault="00334E3E" w:rsidP="00334E3E"/>
    <w:p w:rsidR="00334E3E" w:rsidRDefault="00334E3E" w:rsidP="00334E3E">
      <w:pPr>
        <w:rPr>
          <w:sz w:val="22"/>
          <w:szCs w:val="22"/>
        </w:rPr>
      </w:pPr>
    </w:p>
    <w:p w:rsidR="00334E3E" w:rsidRPr="009E33A7" w:rsidRDefault="00334E3E" w:rsidP="00334E3E">
      <w:pPr>
        <w:rPr>
          <w:sz w:val="22"/>
          <w:szCs w:val="22"/>
        </w:rPr>
      </w:pPr>
    </w:p>
    <w:p w:rsidR="00334E3E" w:rsidRDefault="00334E3E" w:rsidP="00334E3E">
      <w:pPr>
        <w:rPr>
          <w:b/>
          <w:szCs w:val="20"/>
          <w:lang w:eastAsia="ar-SA"/>
        </w:rPr>
      </w:pPr>
    </w:p>
    <w:sectPr w:rsidR="00334E3E">
      <w:pgSz w:w="11906" w:h="16838"/>
      <w:pgMar w:top="567" w:right="282"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196" w:rsidRDefault="00FD6196">
      <w:r>
        <w:separator/>
      </w:r>
    </w:p>
  </w:endnote>
  <w:endnote w:type="continuationSeparator" w:id="0">
    <w:p w:rsidR="00FD6196" w:rsidRDefault="00FD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等线">
    <w:altName w:val="Arial Unicode MS"/>
    <w:charset w:val="00"/>
    <w:family w:val="auto"/>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196" w:rsidRDefault="00FD6196">
      <w:r>
        <w:separator/>
      </w:r>
    </w:p>
  </w:footnote>
  <w:footnote w:type="continuationSeparator" w:id="0">
    <w:p w:rsidR="00FD6196" w:rsidRDefault="00FD6196">
      <w:r>
        <w:continuationSeparator/>
      </w:r>
    </w:p>
  </w:footnote>
  <w:footnote w:id="1">
    <w:p w:rsidR="00D86C44" w:rsidRPr="0082295F" w:rsidRDefault="00D86C44" w:rsidP="00334E3E">
      <w:pPr>
        <w:pStyle w:val="af3"/>
      </w:pPr>
      <w:r w:rsidRPr="0082295F">
        <w:rPr>
          <w:rStyle w:val="a6"/>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rsidR="00D86C44" w:rsidRPr="0082295F" w:rsidRDefault="00D86C44" w:rsidP="00334E3E">
      <w:pPr>
        <w:pStyle w:val="af3"/>
      </w:pPr>
      <w:r w:rsidRPr="0082295F">
        <w:rPr>
          <w:rStyle w:val="a6"/>
        </w:rPr>
        <w:footnoteRef/>
      </w:r>
      <w:r w:rsidRPr="0082295F">
        <w:t xml:space="preserve"> Необходимо выбрать один из предложенных вариантов.</w:t>
      </w:r>
    </w:p>
  </w:footnote>
  <w:footnote w:id="3">
    <w:p w:rsidR="00D86C44" w:rsidRPr="0082295F" w:rsidRDefault="00D86C44" w:rsidP="00334E3E">
      <w:pPr>
        <w:pStyle w:val="af3"/>
      </w:pPr>
      <w:r w:rsidRPr="0082295F">
        <w:rPr>
          <w:rStyle w:val="a6"/>
        </w:rPr>
        <w:footnoteRef/>
      </w:r>
      <w:r>
        <w:t>Кадастровый номер указывается при заключении долгосрочного Договора субаренды (на срок 1 (один) год и более).</w:t>
      </w:r>
    </w:p>
  </w:footnote>
  <w:footnote w:id="4">
    <w:p w:rsidR="00D86C44" w:rsidRPr="0082295F" w:rsidRDefault="00D86C44" w:rsidP="00334E3E">
      <w:pPr>
        <w:pStyle w:val="af3"/>
      </w:pPr>
      <w:r w:rsidRPr="0082295F">
        <w:rPr>
          <w:rStyle w:val="a6"/>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D86C44" w:rsidRPr="0082295F" w:rsidRDefault="00D86C44" w:rsidP="00334E3E">
      <w:pPr>
        <w:pStyle w:val="af3"/>
        <w:jc w:val="both"/>
      </w:pPr>
      <w:r w:rsidRPr="0082295F">
        <w:rPr>
          <w:rStyle w:val="a6"/>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D86C44" w:rsidRDefault="00D86C44" w:rsidP="00334E3E">
      <w:pPr>
        <w:pStyle w:val="af3"/>
      </w:pPr>
      <w:r>
        <w:rPr>
          <w:rStyle w:val="a6"/>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rsidR="00D86C44" w:rsidRPr="0082295F" w:rsidRDefault="00D86C44" w:rsidP="00334E3E">
      <w:pPr>
        <w:pStyle w:val="af3"/>
      </w:pPr>
      <w:r w:rsidRPr="0082295F">
        <w:rPr>
          <w:rStyle w:val="a6"/>
        </w:rPr>
        <w:footnoteRef/>
      </w:r>
      <w:r w:rsidRPr="0082295F">
        <w:t xml:space="preserve"> Указать цель использования помещения.</w:t>
      </w:r>
    </w:p>
  </w:footnote>
  <w:footnote w:id="8">
    <w:p w:rsidR="00D86C44" w:rsidRPr="0082295F" w:rsidRDefault="00D86C44" w:rsidP="00334E3E">
      <w:pPr>
        <w:pStyle w:val="af3"/>
      </w:pPr>
      <w:r w:rsidRPr="0082295F">
        <w:rPr>
          <w:rStyle w:val="a6"/>
        </w:rPr>
        <w:footnoteRef/>
      </w:r>
      <w:r w:rsidRPr="0082295F">
        <w:t xml:space="preserve"> Указать режим работы: круглосуточный или иной.</w:t>
      </w:r>
    </w:p>
  </w:footnote>
  <w:footnote w:id="9">
    <w:p w:rsidR="00D86C44" w:rsidRPr="00847CC1" w:rsidRDefault="00D86C44" w:rsidP="00334E3E">
      <w:pPr>
        <w:pStyle w:val="af3"/>
      </w:pPr>
      <w:r w:rsidRPr="0082295F">
        <w:rPr>
          <w:rStyle w:val="a6"/>
        </w:rPr>
        <w:footnoteRef/>
      </w:r>
      <w:r w:rsidRPr="0082295F">
        <w:t xml:space="preserve"> При </w:t>
      </w:r>
      <w:r w:rsidRPr="00847CC1">
        <w:t>заполнении Договора необходимо выбрать один вариантов п. 1.9.</w:t>
      </w:r>
    </w:p>
  </w:footnote>
  <w:footnote w:id="10">
    <w:p w:rsidR="00D86C44" w:rsidRPr="00847CC1" w:rsidRDefault="00D86C44" w:rsidP="00334E3E">
      <w:pPr>
        <w:pStyle w:val="af3"/>
      </w:pPr>
      <w:r w:rsidRPr="00847CC1">
        <w:rPr>
          <w:rStyle w:val="a6"/>
        </w:rPr>
        <w:footnoteRef/>
      </w:r>
      <w:r w:rsidRPr="00847CC1">
        <w:t xml:space="preserve"> Применяется в случае обременения Помещения.</w:t>
      </w:r>
    </w:p>
  </w:footnote>
  <w:footnote w:id="11">
    <w:p w:rsidR="00D86C44" w:rsidRPr="00707B5B" w:rsidRDefault="00D86C44" w:rsidP="00334E3E">
      <w:pPr>
        <w:pStyle w:val="af3"/>
      </w:pPr>
      <w:r w:rsidRPr="00847CC1">
        <w:rPr>
          <w:rStyle w:val="a6"/>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rsidR="00D86C44" w:rsidRPr="005636E6" w:rsidRDefault="00D86C44" w:rsidP="00334E3E">
      <w:pPr>
        <w:pStyle w:val="af3"/>
      </w:pPr>
      <w:r w:rsidRPr="00D32577">
        <w:rPr>
          <w:rStyle w:val="a6"/>
        </w:rPr>
        <w:footnoteRef/>
      </w:r>
      <w:r w:rsidRPr="00D32577">
        <w:t xml:space="preserve"> Применяется в случаях заключения Субарендатором договоров с ресурсоснабжающими организациями.</w:t>
      </w:r>
    </w:p>
  </w:footnote>
  <w:footnote w:id="13">
    <w:p w:rsidR="00D86C44" w:rsidRDefault="00D86C44" w:rsidP="00334E3E">
      <w:pPr>
        <w:pStyle w:val="af3"/>
      </w:pPr>
      <w:r w:rsidRPr="00D32577">
        <w:rPr>
          <w:rStyle w:val="a6"/>
        </w:rPr>
        <w:footnoteRef/>
      </w:r>
      <w:r w:rsidRPr="00D32577">
        <w:t xml:space="preserve"> Применяется при размещении в арендуемом помещении точек общественного питания.</w:t>
      </w:r>
    </w:p>
  </w:footnote>
  <w:footnote w:id="14">
    <w:p w:rsidR="00D86C44" w:rsidRDefault="00D86C44" w:rsidP="00334E3E">
      <w:pPr>
        <w:pStyle w:val="af3"/>
      </w:pPr>
      <w:r>
        <w:rPr>
          <w:rStyle w:val="a6"/>
        </w:rPr>
        <w:footnoteRef/>
      </w:r>
      <w:r>
        <w:t xml:space="preserve"> Применяется в случае установления в договоре условия о размере арендной платы в виде переменной ставки (процента от выручки).</w:t>
      </w:r>
    </w:p>
  </w:footnote>
  <w:footnote w:id="15">
    <w:p w:rsidR="00D86C44" w:rsidRDefault="00D86C44" w:rsidP="00334E3E">
      <w:pPr>
        <w:pStyle w:val="af3"/>
      </w:pPr>
      <w:r>
        <w:rPr>
          <w:rStyle w:val="a6"/>
        </w:rPr>
        <w:footnoteRef/>
      </w:r>
      <w:r>
        <w:t xml:space="preserve"> </w:t>
      </w:r>
      <w:bookmarkStart w:id="1" w:name="_Hlk208911156"/>
      <w:r>
        <w:t>Применяется в случае установления в договоре условия о размере арендной платы в виде переменной ставки (процента от выручки).</w:t>
      </w:r>
      <w:bookmarkEnd w:id="1"/>
    </w:p>
  </w:footnote>
  <w:footnote w:id="16">
    <w:p w:rsidR="00D86C44" w:rsidRDefault="00D86C44" w:rsidP="00334E3E">
      <w:pPr>
        <w:pStyle w:val="af3"/>
      </w:pPr>
      <w:r w:rsidRPr="0042656D">
        <w:rPr>
          <w:rStyle w:val="a6"/>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7">
    <w:p w:rsidR="00D86C44" w:rsidRDefault="00D86C44" w:rsidP="00334E3E">
      <w:pPr>
        <w:pStyle w:val="a1"/>
        <w:shd w:val="clear" w:color="auto" w:fill="FFFFFF"/>
        <w:tabs>
          <w:tab w:val="left" w:pos="1276"/>
        </w:tabs>
        <w:spacing w:after="0"/>
        <w:jc w:val="both"/>
      </w:pPr>
      <w:r>
        <w:rPr>
          <w:rStyle w:val="a6"/>
        </w:rPr>
        <w:footnoteRef/>
      </w:r>
      <w:r w:rsidRPr="0042656D">
        <w:t>Применяется в случае, когда</w:t>
      </w:r>
      <w:r>
        <w:t xml:space="preserve"> арендная плата включает вывоз ТКО.</w:t>
      </w:r>
    </w:p>
  </w:footnote>
  <w:footnote w:id="18">
    <w:p w:rsidR="00D86C44" w:rsidRPr="0082295F" w:rsidRDefault="00D86C44" w:rsidP="00334E3E">
      <w:pPr>
        <w:pStyle w:val="af3"/>
      </w:pPr>
      <w:r w:rsidRPr="0082295F">
        <w:rPr>
          <w:rStyle w:val="a6"/>
        </w:rPr>
        <w:footnoteRef/>
      </w:r>
      <w:r w:rsidRPr="0082295F">
        <w:t xml:space="preserve"> При заполнении необходимо выбрать из предложенных вариантов.</w:t>
      </w:r>
    </w:p>
  </w:footnote>
  <w:footnote w:id="19">
    <w:p w:rsidR="00D86C44" w:rsidRPr="0082295F" w:rsidRDefault="00D86C44" w:rsidP="00334E3E">
      <w:pPr>
        <w:pStyle w:val="af3"/>
      </w:pPr>
      <w:r w:rsidRPr="0082295F">
        <w:rPr>
          <w:rStyle w:val="a6"/>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20">
    <w:p w:rsidR="00D86C44" w:rsidRPr="0082295F" w:rsidRDefault="00D86C44" w:rsidP="00334E3E">
      <w:pPr>
        <w:pStyle w:val="af3"/>
      </w:pPr>
      <w:r w:rsidRPr="0082295F">
        <w:rPr>
          <w:rStyle w:val="a6"/>
        </w:rPr>
        <w:footnoteRef/>
      </w:r>
      <w:r w:rsidRPr="0082295F">
        <w:t xml:space="preserve"> При заполнении необходимо выбрать из предложенных вариантов.</w:t>
      </w:r>
    </w:p>
  </w:footnote>
  <w:footnote w:id="21">
    <w:p w:rsidR="00D86C44" w:rsidRPr="00B446AB" w:rsidRDefault="00D86C44" w:rsidP="00334E3E">
      <w:pPr>
        <w:pStyle w:val="af3"/>
      </w:pPr>
      <w:r w:rsidRPr="00B446AB">
        <w:rPr>
          <w:rStyle w:val="a6"/>
        </w:rPr>
        <w:footnoteRef/>
      </w:r>
      <w:r w:rsidRPr="00B446AB">
        <w:t xml:space="preserve"> При заполнении необходимо выбрать из предложенных вариантов.</w:t>
      </w:r>
    </w:p>
  </w:footnote>
  <w:footnote w:id="22">
    <w:p w:rsidR="00D86C44" w:rsidRDefault="00D86C44" w:rsidP="00334E3E">
      <w:pPr>
        <w:pStyle w:val="af3"/>
        <w:jc w:val="both"/>
      </w:pPr>
      <w:r w:rsidRPr="00D32577">
        <w:rPr>
          <w:rStyle w:val="a6"/>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3">
    <w:p w:rsidR="00D86C44" w:rsidRPr="00D3186E" w:rsidRDefault="00D86C44" w:rsidP="00334E3E">
      <w:pPr>
        <w:pStyle w:val="af3"/>
      </w:pPr>
      <w:r w:rsidRPr="00D3186E">
        <w:rPr>
          <w:rStyle w:val="a6"/>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4">
    <w:p w:rsidR="00D86C44" w:rsidRDefault="00D86C44" w:rsidP="00334E3E">
      <w:pPr>
        <w:pStyle w:val="af3"/>
      </w:pPr>
      <w:r>
        <w:rPr>
          <w:rStyle w:val="a6"/>
        </w:rPr>
        <w:footnoteRef/>
      </w:r>
      <w:r>
        <w:t xml:space="preserve"> Применяется в случае установления в договоре условия о размере арендной платы в виде переменной ставки (процента от выручки).</w:t>
      </w:r>
    </w:p>
  </w:footnote>
  <w:footnote w:id="25">
    <w:p w:rsidR="00D86C44" w:rsidRPr="00B446AB" w:rsidRDefault="00D86C44" w:rsidP="00334E3E">
      <w:pPr>
        <w:pStyle w:val="af3"/>
        <w:jc w:val="both"/>
      </w:pPr>
      <w:r w:rsidRPr="00D32577">
        <w:rPr>
          <w:rStyle w:val="a6"/>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6">
    <w:p w:rsidR="00D86C44" w:rsidRPr="0097234C" w:rsidRDefault="00D86C44" w:rsidP="00334E3E">
      <w:pPr>
        <w:pStyle w:val="af3"/>
        <w:spacing w:line="240" w:lineRule="exact"/>
        <w:rPr>
          <w:sz w:val="18"/>
          <w:szCs w:val="18"/>
        </w:rPr>
      </w:pPr>
      <w:r w:rsidRPr="0097234C">
        <w:rPr>
          <w:rStyle w:val="a6"/>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аренды менее года.</w:t>
      </w:r>
    </w:p>
  </w:footnote>
  <w:footnote w:id="27">
    <w:p w:rsidR="00D86C44" w:rsidRPr="00973C6A" w:rsidRDefault="00D86C44" w:rsidP="00334E3E">
      <w:pPr>
        <w:pStyle w:val="af3"/>
        <w:rPr>
          <w:sz w:val="18"/>
          <w:szCs w:val="18"/>
        </w:rPr>
      </w:pPr>
      <w:r w:rsidRPr="00973C6A">
        <w:rPr>
          <w:rStyle w:val="a6"/>
          <w:sz w:val="18"/>
          <w:szCs w:val="18"/>
        </w:rPr>
        <w:footnoteRef/>
      </w:r>
      <w:r w:rsidRPr="00973C6A">
        <w:rPr>
          <w:sz w:val="18"/>
          <w:szCs w:val="18"/>
        </w:rPr>
        <w:t xml:space="preserve"> Данный пункт применяется при сроке субаренды более года.</w:t>
      </w:r>
    </w:p>
  </w:footnote>
  <w:footnote w:id="28">
    <w:p w:rsidR="00D86C44" w:rsidRDefault="00D86C44" w:rsidP="00334E3E">
      <w:pPr>
        <w:pStyle w:val="af3"/>
        <w:jc w:val="both"/>
      </w:pPr>
      <w:r>
        <w:rPr>
          <w:rStyle w:val="a6"/>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9">
    <w:p w:rsidR="00D86C44" w:rsidRPr="005B3A6E" w:rsidRDefault="00D86C44" w:rsidP="00334E3E">
      <w:pPr>
        <w:pStyle w:val="af3"/>
      </w:pPr>
      <w:r w:rsidRPr="005B3A6E">
        <w:rPr>
          <w:rStyle w:val="a6"/>
        </w:rPr>
        <w:footnoteRef/>
      </w:r>
      <w:r w:rsidRPr="005B3A6E">
        <w:t xml:space="preserve"> Необходимо выбрать один из предложенных вариантов.</w:t>
      </w:r>
    </w:p>
  </w:footnote>
  <w:footnote w:id="30">
    <w:p w:rsidR="00D86C44" w:rsidRPr="005B3A6E" w:rsidRDefault="00D86C44" w:rsidP="00334E3E">
      <w:pPr>
        <w:pStyle w:val="af3"/>
      </w:pPr>
      <w:r w:rsidRPr="005B3A6E">
        <w:rPr>
          <w:rStyle w:val="a6"/>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1">
    <w:p w:rsidR="00D86C44" w:rsidRPr="005B3A6E" w:rsidRDefault="00D86C44" w:rsidP="00334E3E">
      <w:pPr>
        <w:pStyle w:val="af3"/>
      </w:pPr>
      <w:r w:rsidRPr="005B3A6E">
        <w:rPr>
          <w:rStyle w:val="a6"/>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2">
    <w:p w:rsidR="00D86C44" w:rsidRPr="005B3A6E" w:rsidRDefault="00D86C44" w:rsidP="00334E3E">
      <w:pPr>
        <w:pStyle w:val="af3"/>
      </w:pPr>
      <w:r w:rsidRPr="005B3A6E">
        <w:rPr>
          <w:rStyle w:val="a6"/>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3">
    <w:p w:rsidR="00D86C44" w:rsidRPr="005B3A6E" w:rsidRDefault="00D86C44" w:rsidP="00334E3E">
      <w:pPr>
        <w:pStyle w:val="af3"/>
      </w:pPr>
      <w:r w:rsidRPr="005B3A6E">
        <w:rPr>
          <w:rStyle w:val="a6"/>
        </w:rPr>
        <w:footnoteRef/>
      </w:r>
      <w:r w:rsidRPr="005B3A6E">
        <w:t xml:space="preserve"> Применяется для договоров, заключаемых на срок менее 1 (одного) года.</w:t>
      </w:r>
    </w:p>
  </w:footnote>
  <w:footnote w:id="34">
    <w:p w:rsidR="00D86C44" w:rsidRPr="005B3A6E" w:rsidRDefault="00D86C44" w:rsidP="00334E3E">
      <w:pPr>
        <w:pStyle w:val="af3"/>
      </w:pPr>
      <w:r w:rsidRPr="005B3A6E">
        <w:rPr>
          <w:rStyle w:val="a6"/>
        </w:rPr>
        <w:footnoteRef/>
      </w:r>
      <w:r w:rsidRPr="005B3A6E">
        <w:t xml:space="preserve"> Применяется для договоров, заключаемых на срок 1 (один) год и более.</w:t>
      </w:r>
    </w:p>
  </w:footnote>
  <w:footnote w:id="35">
    <w:p w:rsidR="00D86C44" w:rsidRPr="005B3A6E" w:rsidRDefault="00D86C44" w:rsidP="00334E3E">
      <w:pPr>
        <w:pStyle w:val="af3"/>
      </w:pPr>
      <w:r w:rsidRPr="005B3A6E">
        <w:rPr>
          <w:rStyle w:val="a6"/>
        </w:rPr>
        <w:footnoteRef/>
      </w:r>
      <w:r w:rsidRPr="005B3A6E">
        <w:t xml:space="preserve"> Применяется для договоров, заключаемых на срок менее 1 (одного) года.</w:t>
      </w:r>
    </w:p>
  </w:footnote>
  <w:footnote w:id="36">
    <w:p w:rsidR="00D86C44" w:rsidRPr="005B3A6E" w:rsidRDefault="00D86C44" w:rsidP="00334E3E">
      <w:pPr>
        <w:pStyle w:val="af3"/>
      </w:pPr>
      <w:r w:rsidRPr="005B3A6E">
        <w:rPr>
          <w:rStyle w:val="a6"/>
        </w:rPr>
        <w:footnoteRef/>
      </w:r>
      <w:r w:rsidRPr="005B3A6E">
        <w:t xml:space="preserve"> Применяется для договоров, заключаемых на срок 1 (один) год и более.</w:t>
      </w:r>
    </w:p>
  </w:footnote>
  <w:footnote w:id="37">
    <w:p w:rsidR="00D86C44" w:rsidRPr="00D726A8" w:rsidRDefault="00D86C44" w:rsidP="00334E3E">
      <w:pPr>
        <w:pStyle w:val="af3"/>
      </w:pPr>
      <w:r w:rsidRPr="00D726A8">
        <w:rPr>
          <w:rStyle w:val="a6"/>
        </w:rPr>
        <w:footnoteRef/>
      </w:r>
      <w:r w:rsidRPr="00D726A8">
        <w:t xml:space="preserve"> Настоящий абзац применяется для договоров, заключаемых на срок 1 (один) год и более.</w:t>
      </w:r>
    </w:p>
  </w:footnote>
  <w:footnote w:id="38">
    <w:p w:rsidR="00D86C44" w:rsidRDefault="00D86C44" w:rsidP="00334E3E">
      <w:pPr>
        <w:pStyle w:val="af3"/>
      </w:pPr>
      <w:r>
        <w:rPr>
          <w:rStyle w:val="a6"/>
        </w:rPr>
        <w:footnoteRef/>
      </w:r>
      <w:r>
        <w:t xml:space="preserve"> Необходимо указать должность, ФИО и адрес электронной почты сотрудника АРЕНДАТОРА.</w:t>
      </w:r>
    </w:p>
  </w:footnote>
  <w:footnote w:id="39">
    <w:p w:rsidR="00D86C44" w:rsidRPr="00994EFF" w:rsidRDefault="00D86C44" w:rsidP="00334E3E">
      <w:pPr>
        <w:pStyle w:val="af3"/>
      </w:pPr>
      <w:r w:rsidRPr="00994EFF">
        <w:rPr>
          <w:rStyle w:val="a6"/>
        </w:rPr>
        <w:footnoteRef/>
      </w:r>
      <w:r w:rsidRPr="00994EFF">
        <w:t xml:space="preserve"> Применяется для договоров, заключаемых на срок 1 (один) год и более.</w:t>
      </w:r>
    </w:p>
  </w:footnote>
  <w:footnote w:id="40">
    <w:p w:rsidR="00D86C44" w:rsidRPr="008D29D9" w:rsidRDefault="00D86C44" w:rsidP="00334E3E">
      <w:pPr>
        <w:pStyle w:val="af3"/>
        <w:rPr>
          <w:color w:val="000000" w:themeColor="text1"/>
        </w:rPr>
      </w:pPr>
      <w:r>
        <w:rPr>
          <w:rStyle w:val="a6"/>
        </w:rPr>
        <w:footnoteRef/>
      </w:r>
      <w:r>
        <w:t xml:space="preserve"> </w:t>
      </w:r>
      <w:r w:rsidRPr="008D29D9">
        <w:rPr>
          <w:color w:val="000000" w:themeColor="text1"/>
        </w:rPr>
        <w:t>Пункты 6.5 -6.8 включаются в договор при необходимости.</w:t>
      </w:r>
    </w:p>
  </w:footnote>
  <w:footnote w:id="41">
    <w:p w:rsidR="00D86C44" w:rsidRPr="00994EFF" w:rsidRDefault="00D86C44" w:rsidP="00334E3E">
      <w:pPr>
        <w:pStyle w:val="af3"/>
      </w:pPr>
      <w:r w:rsidRPr="00994EFF">
        <w:rPr>
          <w:rStyle w:val="a6"/>
        </w:rPr>
        <w:footnoteRef/>
      </w:r>
      <w:r w:rsidRPr="00994EFF">
        <w:t xml:space="preserve"> Применяется для договоров, заключаемых на срок менее 1 (одного) года.</w:t>
      </w:r>
    </w:p>
  </w:footnote>
  <w:footnote w:id="42">
    <w:p w:rsidR="00D86C44" w:rsidRPr="00994EFF" w:rsidRDefault="00D86C44" w:rsidP="00334E3E">
      <w:pPr>
        <w:pStyle w:val="af3"/>
      </w:pPr>
      <w:r w:rsidRPr="00994EFF">
        <w:rPr>
          <w:rStyle w:val="a6"/>
        </w:rPr>
        <w:footnoteRef/>
      </w:r>
      <w:r w:rsidRPr="00994EFF">
        <w:t xml:space="preserve"> Применяется для договоров, заключаемых на срок 1 (один) год и более.</w:t>
      </w:r>
    </w:p>
  </w:footnote>
  <w:footnote w:id="43">
    <w:p w:rsidR="00D86C44" w:rsidRPr="00994EFF" w:rsidRDefault="00D86C44" w:rsidP="00334E3E">
      <w:pPr>
        <w:pStyle w:val="af3"/>
      </w:pPr>
      <w:r w:rsidRPr="00994EFF">
        <w:rPr>
          <w:rStyle w:val="a6"/>
        </w:rPr>
        <w:footnoteRef/>
      </w:r>
      <w:r w:rsidRPr="00994EFF">
        <w:t xml:space="preserve"> При заполнении необходимо выбрать один из предложенных вариантов.</w:t>
      </w:r>
    </w:p>
  </w:footnote>
  <w:footnote w:id="44">
    <w:p w:rsidR="00D86C44" w:rsidRPr="00994EFF" w:rsidRDefault="00D86C44" w:rsidP="00334E3E">
      <w:pPr>
        <w:pStyle w:val="af3"/>
      </w:pPr>
      <w:r w:rsidRPr="00994EFF">
        <w:rPr>
          <w:rStyle w:val="a6"/>
        </w:rPr>
        <w:footnoteRef/>
      </w:r>
      <w:r w:rsidRPr="00994EFF">
        <w:t xml:space="preserve"> При заполнении необходимо выбрать один из предложенных вариантов.</w:t>
      </w:r>
    </w:p>
  </w:footnote>
  <w:footnote w:id="45">
    <w:p w:rsidR="00D86C44" w:rsidRPr="00994EFF" w:rsidRDefault="00D86C44" w:rsidP="00334E3E">
      <w:pPr>
        <w:pStyle w:val="af3"/>
      </w:pPr>
      <w:r w:rsidRPr="00994EFF">
        <w:rPr>
          <w:rStyle w:val="a6"/>
        </w:rPr>
        <w:footnoteRef/>
      </w:r>
      <w:r w:rsidRPr="00994EFF">
        <w:t xml:space="preserve"> Необходимо указать должность, ФИО и адрес электронной почты сотрудника АРЕНДАТОРА.</w:t>
      </w:r>
    </w:p>
  </w:footnote>
  <w:footnote w:id="46">
    <w:p w:rsidR="00D86C44" w:rsidRPr="00B550E7" w:rsidRDefault="00D86C44" w:rsidP="00334E3E">
      <w:pPr>
        <w:pStyle w:val="af3"/>
        <w:rPr>
          <w:color w:val="FF0000"/>
        </w:rPr>
      </w:pPr>
      <w:r w:rsidRPr="00994EFF">
        <w:rPr>
          <w:rStyle w:val="a6"/>
        </w:rPr>
        <w:footnoteRef/>
      </w:r>
      <w:r w:rsidRPr="00994EFF">
        <w:t xml:space="preserve"> Применяется для договоров, заключаемых на срок 1 (один) год и более.</w:t>
      </w:r>
    </w:p>
  </w:footnote>
  <w:footnote w:id="47">
    <w:p w:rsidR="00D86C44" w:rsidRPr="008D29D9" w:rsidRDefault="00D86C44" w:rsidP="00334E3E">
      <w:pPr>
        <w:pStyle w:val="af3"/>
        <w:rPr>
          <w:color w:val="000000" w:themeColor="text1"/>
        </w:rPr>
      </w:pPr>
      <w:r>
        <w:rPr>
          <w:rStyle w:val="a6"/>
        </w:rPr>
        <w:footnoteRef/>
      </w:r>
      <w:r>
        <w:t xml:space="preserve"> </w:t>
      </w:r>
      <w:r w:rsidRPr="008D29D9">
        <w:rPr>
          <w:color w:val="000000" w:themeColor="text1"/>
        </w:rPr>
        <w:t>Пункты 6.5 -6.8 включаются в договор при необходимости.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A185A7F"/>
    <w:multiLevelType w:val="multilevel"/>
    <w:tmpl w:val="0A185A7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DE2191"/>
    <w:multiLevelType w:val="multilevel"/>
    <w:tmpl w:val="18DE2191"/>
    <w:lvl w:ilvl="0">
      <w:start w:val="1"/>
      <w:numFmt w:val="bullet"/>
      <w:lvlText w:val=""/>
      <w:lvlJc w:val="left"/>
      <w:pPr>
        <w:ind w:left="816" w:hanging="360"/>
      </w:pPr>
      <w:rPr>
        <w:rFonts w:ascii="Symbol" w:hAnsi="Symbol" w:hint="default"/>
      </w:rPr>
    </w:lvl>
    <w:lvl w:ilvl="1">
      <w:start w:val="1"/>
      <w:numFmt w:val="bullet"/>
      <w:lvlText w:val="o"/>
      <w:lvlJc w:val="left"/>
      <w:pPr>
        <w:ind w:left="1536" w:hanging="360"/>
      </w:pPr>
      <w:rPr>
        <w:rFonts w:ascii="Courier New" w:hAnsi="Courier New" w:cs="Courier New" w:hint="default"/>
      </w:rPr>
    </w:lvl>
    <w:lvl w:ilvl="2">
      <w:start w:val="1"/>
      <w:numFmt w:val="bullet"/>
      <w:lvlText w:val=""/>
      <w:lvlJc w:val="left"/>
      <w:pPr>
        <w:ind w:left="2256" w:hanging="360"/>
      </w:pPr>
      <w:rPr>
        <w:rFonts w:ascii="Wingdings" w:hAnsi="Wingdings" w:hint="default"/>
      </w:rPr>
    </w:lvl>
    <w:lvl w:ilvl="3">
      <w:start w:val="1"/>
      <w:numFmt w:val="bullet"/>
      <w:lvlText w:val=""/>
      <w:lvlJc w:val="left"/>
      <w:pPr>
        <w:ind w:left="2976" w:hanging="360"/>
      </w:pPr>
      <w:rPr>
        <w:rFonts w:ascii="Symbol" w:hAnsi="Symbol" w:hint="default"/>
      </w:rPr>
    </w:lvl>
    <w:lvl w:ilvl="4">
      <w:start w:val="1"/>
      <w:numFmt w:val="bullet"/>
      <w:lvlText w:val="o"/>
      <w:lvlJc w:val="left"/>
      <w:pPr>
        <w:ind w:left="3696" w:hanging="360"/>
      </w:pPr>
      <w:rPr>
        <w:rFonts w:ascii="Courier New" w:hAnsi="Courier New" w:cs="Courier New" w:hint="default"/>
      </w:rPr>
    </w:lvl>
    <w:lvl w:ilvl="5">
      <w:start w:val="1"/>
      <w:numFmt w:val="bullet"/>
      <w:lvlText w:val=""/>
      <w:lvlJc w:val="left"/>
      <w:pPr>
        <w:ind w:left="4416" w:hanging="360"/>
      </w:pPr>
      <w:rPr>
        <w:rFonts w:ascii="Wingdings" w:hAnsi="Wingdings" w:hint="default"/>
      </w:rPr>
    </w:lvl>
    <w:lvl w:ilvl="6">
      <w:start w:val="1"/>
      <w:numFmt w:val="bullet"/>
      <w:lvlText w:val=""/>
      <w:lvlJc w:val="left"/>
      <w:pPr>
        <w:ind w:left="5136" w:hanging="360"/>
      </w:pPr>
      <w:rPr>
        <w:rFonts w:ascii="Symbol" w:hAnsi="Symbol" w:hint="default"/>
      </w:rPr>
    </w:lvl>
    <w:lvl w:ilvl="7">
      <w:start w:val="1"/>
      <w:numFmt w:val="bullet"/>
      <w:lvlText w:val="o"/>
      <w:lvlJc w:val="left"/>
      <w:pPr>
        <w:ind w:left="5856" w:hanging="360"/>
      </w:pPr>
      <w:rPr>
        <w:rFonts w:ascii="Courier New" w:hAnsi="Courier New" w:cs="Courier New" w:hint="default"/>
      </w:rPr>
    </w:lvl>
    <w:lvl w:ilvl="8">
      <w:start w:val="1"/>
      <w:numFmt w:val="bullet"/>
      <w:lvlText w:val=""/>
      <w:lvlJc w:val="left"/>
      <w:pPr>
        <w:ind w:left="6576" w:hanging="360"/>
      </w:pPr>
      <w:rPr>
        <w:rFonts w:ascii="Wingdings" w:hAnsi="Wingdings" w:hint="default"/>
      </w:rPr>
    </w:lvl>
  </w:abstractNum>
  <w:abstractNum w:abstractNumId="3" w15:restartNumberingAfterBreak="0">
    <w:nsid w:val="1CB050EC"/>
    <w:multiLevelType w:val="multilevel"/>
    <w:tmpl w:val="6D2A5CEC"/>
    <w:lvl w:ilvl="0">
      <w:start w:val="10"/>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A46483"/>
    <w:multiLevelType w:val="multilevel"/>
    <w:tmpl w:val="24A46483"/>
    <w:lvl w:ilvl="0">
      <w:start w:val="1"/>
      <w:numFmt w:val="decimal"/>
      <w:lvlText w:val="2.%1."/>
      <w:lvlJc w:val="left"/>
      <w:pPr>
        <w:ind w:left="39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6936C2"/>
    <w:multiLevelType w:val="multilevel"/>
    <w:tmpl w:val="266936C2"/>
    <w:lvl w:ilvl="0">
      <w:start w:val="5"/>
      <w:numFmt w:val="decimal"/>
      <w:lvlText w:val="%1"/>
      <w:lvlJc w:val="left"/>
      <w:pPr>
        <w:ind w:left="540" w:hanging="540"/>
      </w:pPr>
      <w:rPr>
        <w:rFonts w:cs="Times New Roman" w:hint="default"/>
      </w:rPr>
    </w:lvl>
    <w:lvl w:ilvl="1">
      <w:start w:val="19"/>
      <w:numFmt w:val="decimal"/>
      <w:lvlText w:val="%1.%2"/>
      <w:lvlJc w:val="left"/>
      <w:pPr>
        <w:ind w:left="682" w:hanging="5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6" w15:restartNumberingAfterBreak="0">
    <w:nsid w:val="2942027C"/>
    <w:multiLevelType w:val="multilevel"/>
    <w:tmpl w:val="F4563494"/>
    <w:lvl w:ilvl="0">
      <w:start w:val="11"/>
      <w:numFmt w:val="decimal"/>
      <w:lvlText w:val="%1."/>
      <w:lvlJc w:val="left"/>
      <w:pPr>
        <w:ind w:left="720" w:hanging="720"/>
      </w:pPr>
      <w:rPr>
        <w:rFonts w:hint="default"/>
      </w:rPr>
    </w:lvl>
    <w:lvl w:ilvl="1">
      <w:start w:val="8"/>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9694EF7"/>
    <w:multiLevelType w:val="multilevel"/>
    <w:tmpl w:val="29694EF7"/>
    <w:lvl w:ilvl="0">
      <w:start w:val="1"/>
      <w:numFmt w:val="decimal"/>
      <w:lvlText w:val="2.1.%1."/>
      <w:lvlJc w:val="left"/>
      <w:pPr>
        <w:ind w:left="1495" w:hanging="360"/>
      </w:pPr>
      <w:rPr>
        <w:i w:val="0"/>
        <w:caps w:val="0"/>
        <w:strike w:val="0"/>
        <w:dstrike w:val="0"/>
        <w:vanish w:val="0"/>
        <w:u w:val="none"/>
        <w:vertAlign w:val="baseline"/>
      </w:rPr>
    </w:lvl>
    <w:lvl w:ilvl="1">
      <w:start w:val="1"/>
      <w:numFmt w:val="lowerLetter"/>
      <w:lvlText w:val="%2."/>
      <w:lvlJc w:val="left"/>
      <w:pPr>
        <w:ind w:left="2183" w:hanging="360"/>
      </w:pPr>
    </w:lvl>
    <w:lvl w:ilvl="2">
      <w:start w:val="1"/>
      <w:numFmt w:val="lowerRoman"/>
      <w:lvlText w:val="%3."/>
      <w:lvlJc w:val="right"/>
      <w:pPr>
        <w:ind w:left="2903" w:hanging="180"/>
      </w:pPr>
    </w:lvl>
    <w:lvl w:ilvl="3">
      <w:start w:val="1"/>
      <w:numFmt w:val="decimal"/>
      <w:lvlText w:val="%4."/>
      <w:lvlJc w:val="left"/>
      <w:pPr>
        <w:ind w:left="3623" w:hanging="360"/>
      </w:pPr>
    </w:lvl>
    <w:lvl w:ilvl="4">
      <w:start w:val="1"/>
      <w:numFmt w:val="lowerLetter"/>
      <w:lvlText w:val="%5."/>
      <w:lvlJc w:val="left"/>
      <w:pPr>
        <w:ind w:left="4343" w:hanging="360"/>
      </w:pPr>
    </w:lvl>
    <w:lvl w:ilvl="5">
      <w:start w:val="1"/>
      <w:numFmt w:val="lowerRoman"/>
      <w:lvlText w:val="%6."/>
      <w:lvlJc w:val="right"/>
      <w:pPr>
        <w:ind w:left="5063" w:hanging="180"/>
      </w:pPr>
    </w:lvl>
    <w:lvl w:ilvl="6">
      <w:start w:val="1"/>
      <w:numFmt w:val="decimal"/>
      <w:lvlText w:val="%7."/>
      <w:lvlJc w:val="left"/>
      <w:pPr>
        <w:ind w:left="5783" w:hanging="360"/>
      </w:pPr>
    </w:lvl>
    <w:lvl w:ilvl="7">
      <w:start w:val="1"/>
      <w:numFmt w:val="lowerLetter"/>
      <w:lvlText w:val="%8."/>
      <w:lvlJc w:val="left"/>
      <w:pPr>
        <w:ind w:left="6503" w:hanging="360"/>
      </w:pPr>
    </w:lvl>
    <w:lvl w:ilvl="8">
      <w:start w:val="1"/>
      <w:numFmt w:val="lowerRoman"/>
      <w:lvlText w:val="%9."/>
      <w:lvlJc w:val="right"/>
      <w:pPr>
        <w:ind w:left="7223" w:hanging="180"/>
      </w:pPr>
    </w:lvl>
  </w:abstractNum>
  <w:abstractNum w:abstractNumId="8" w15:restartNumberingAfterBreak="0">
    <w:nsid w:val="2C353528"/>
    <w:multiLevelType w:val="multilevel"/>
    <w:tmpl w:val="2C353528"/>
    <w:lvl w:ilvl="0">
      <w:start w:val="10"/>
      <w:numFmt w:val="decimal"/>
      <w:lvlText w:val="%1."/>
      <w:lvlJc w:val="left"/>
      <w:pPr>
        <w:ind w:left="660" w:hanging="660"/>
      </w:pPr>
      <w:rPr>
        <w:rFonts w:cs="Times New Roman" w:hint="default"/>
      </w:rPr>
    </w:lvl>
    <w:lvl w:ilvl="1">
      <w:start w:val="8"/>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0B06C16"/>
    <w:multiLevelType w:val="multilevel"/>
    <w:tmpl w:val="40B06C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F840A9E"/>
    <w:multiLevelType w:val="multilevel"/>
    <w:tmpl w:val="5F840A9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61A00127"/>
    <w:multiLevelType w:val="multilevel"/>
    <w:tmpl w:val="61A00127"/>
    <w:lvl w:ilvl="0">
      <w:start w:val="1"/>
      <w:numFmt w:val="decimal"/>
      <w:lvlText w:val="2.2.%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5A07508"/>
    <w:multiLevelType w:val="multilevel"/>
    <w:tmpl w:val="1C94BBF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703B6434"/>
    <w:multiLevelType w:val="multilevel"/>
    <w:tmpl w:val="703B6434"/>
    <w:lvl w:ilvl="0">
      <w:start w:val="1"/>
      <w:numFmt w:val="decimal"/>
      <w:pStyle w:val="Level1"/>
      <w:lvlText w:val="%1"/>
      <w:lvlJc w:val="left"/>
      <w:pPr>
        <w:tabs>
          <w:tab w:val="left" w:pos="680"/>
        </w:tabs>
        <w:ind w:left="680" w:hanging="680"/>
      </w:pPr>
      <w:rPr>
        <w:rFonts w:ascii="Times New Roman" w:hAnsi="Times New Roman" w:cs="Times New Roman" w:hint="default"/>
        <w:b/>
        <w:i w:val="0"/>
        <w:vanish w:val="0"/>
        <w:sz w:val="22"/>
        <w:szCs w:val="22"/>
      </w:rPr>
    </w:lvl>
    <w:lvl w:ilvl="1">
      <w:start w:val="1"/>
      <w:numFmt w:val="decimal"/>
      <w:pStyle w:val="Level2"/>
      <w:lvlText w:val="%1.%2"/>
      <w:lvlJc w:val="left"/>
      <w:pPr>
        <w:tabs>
          <w:tab w:val="left" w:pos="1956"/>
        </w:tabs>
        <w:ind w:left="1956" w:hanging="680"/>
      </w:pPr>
      <w:rPr>
        <w:rFonts w:ascii="Times New Roman" w:hAnsi="Times New Roman" w:cs="Times New Roman" w:hint="default"/>
        <w:b/>
        <w:i w:val="0"/>
        <w:strike w:val="0"/>
        <w:dstrike w:val="0"/>
        <w:sz w:val="22"/>
        <w:szCs w:val="22"/>
        <w:u w:val="none"/>
        <w:lang w:val="ru-RU"/>
      </w:rPr>
    </w:lvl>
    <w:lvl w:ilvl="2">
      <w:start w:val="1"/>
      <w:numFmt w:val="lowerLetter"/>
      <w:lvlText w:val="%3)"/>
      <w:lvlJc w:val="left"/>
      <w:pPr>
        <w:tabs>
          <w:tab w:val="left" w:pos="1040"/>
        </w:tabs>
        <w:ind w:left="1040" w:hanging="360"/>
      </w:pPr>
      <w:rPr>
        <w:rFonts w:ascii="Times New Roman" w:hAnsi="Times New Roman" w:cs="Times New Roman" w:hint="default"/>
        <w:b/>
        <w:i w:val="0"/>
        <w:vanish w:val="0"/>
        <w:sz w:val="20"/>
        <w:szCs w:val="20"/>
      </w:rPr>
    </w:lvl>
    <w:lvl w:ilvl="3">
      <w:start w:val="1"/>
      <w:numFmt w:val="lowerRoman"/>
      <w:pStyle w:val="Level4"/>
      <w:lvlText w:val="(%4)"/>
      <w:lvlJc w:val="left"/>
      <w:pPr>
        <w:tabs>
          <w:tab w:val="left" w:pos="2041"/>
        </w:tabs>
        <w:ind w:left="2041" w:hanging="680"/>
      </w:pPr>
      <w:rPr>
        <w:rFonts w:ascii="Times New Roman" w:hAnsi="Times New Roman" w:cs="Times New Roman" w:hint="default"/>
        <w:b w:val="0"/>
        <w:i w:val="0"/>
        <w:sz w:val="20"/>
      </w:rPr>
    </w:lvl>
    <w:lvl w:ilvl="4">
      <w:start w:val="1"/>
      <w:numFmt w:val="lowerLetter"/>
      <w:pStyle w:val="Level5"/>
      <w:lvlText w:val="(%5)"/>
      <w:lvlJc w:val="left"/>
      <w:pPr>
        <w:tabs>
          <w:tab w:val="left" w:pos="2608"/>
        </w:tabs>
        <w:ind w:left="2608" w:hanging="567"/>
      </w:pPr>
      <w:rPr>
        <w:rFonts w:ascii="Arial" w:hAnsi="Arial" w:cs="Times New Roman" w:hint="default"/>
        <w:b w:val="0"/>
        <w:i w:val="0"/>
        <w:sz w:val="20"/>
      </w:rPr>
    </w:lvl>
    <w:lvl w:ilvl="5">
      <w:start w:val="1"/>
      <w:numFmt w:val="upperRoman"/>
      <w:pStyle w:val="Level6"/>
      <w:lvlText w:val="(%6)"/>
      <w:lvlJc w:val="left"/>
      <w:pPr>
        <w:tabs>
          <w:tab w:val="left" w:pos="3289"/>
        </w:tabs>
        <w:ind w:left="3289" w:hanging="681"/>
      </w:pPr>
      <w:rPr>
        <w:rFonts w:ascii="Arial" w:hAnsi="Arial" w:cs="Times New Roman" w:hint="default"/>
        <w:b w:val="0"/>
        <w:i w:val="0"/>
        <w:sz w:val="20"/>
      </w:rPr>
    </w:lvl>
    <w:lvl w:ilvl="6">
      <w:start w:val="1"/>
      <w:numFmt w:val="none"/>
      <w:lvlText w:val=""/>
      <w:lvlJc w:val="left"/>
      <w:pPr>
        <w:tabs>
          <w:tab w:val="left" w:pos="3240"/>
        </w:tabs>
        <w:ind w:left="3240" w:hanging="1080"/>
      </w:pPr>
    </w:lvl>
    <w:lvl w:ilvl="7">
      <w:start w:val="1"/>
      <w:numFmt w:val="none"/>
      <w:lvlText w:val=""/>
      <w:lvlJc w:val="left"/>
      <w:pPr>
        <w:tabs>
          <w:tab w:val="left" w:pos="3744"/>
        </w:tabs>
        <w:ind w:left="3744" w:hanging="1224"/>
      </w:pPr>
    </w:lvl>
    <w:lvl w:ilvl="8">
      <w:start w:val="1"/>
      <w:numFmt w:val="none"/>
      <w:lvlText w:val=""/>
      <w:lvlJc w:val="left"/>
      <w:pPr>
        <w:tabs>
          <w:tab w:val="left" w:pos="4320"/>
        </w:tabs>
        <w:ind w:left="4320" w:hanging="1440"/>
      </w:pPr>
    </w:lvl>
  </w:abstractNum>
  <w:abstractNum w:abstractNumId="15" w15:restartNumberingAfterBreak="0">
    <w:nsid w:val="7C5E6A4D"/>
    <w:multiLevelType w:val="multilevel"/>
    <w:tmpl w:val="7C5E6A4D"/>
    <w:lvl w:ilvl="0">
      <w:start w:val="7"/>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0"/>
  </w:num>
  <w:num w:numId="2">
    <w:abstractNumId w:val="14"/>
  </w:num>
  <w:num w:numId="3">
    <w:abstractNumId w:val="2"/>
  </w:num>
  <w:num w:numId="4">
    <w:abstractNumId w:val="1"/>
  </w:num>
  <w:num w:numId="5">
    <w:abstractNumId w:val="9"/>
  </w:num>
  <w:num w:numId="6">
    <w:abstractNumId w:val="4"/>
  </w:num>
  <w:num w:numId="7">
    <w:abstractNumId w:val="7"/>
  </w:num>
  <w:num w:numId="8">
    <w:abstractNumId w:val="11"/>
  </w:num>
  <w:num w:numId="9">
    <w:abstractNumId w:val="5"/>
  </w:num>
  <w:num w:numId="10">
    <w:abstractNumId w:val="15"/>
  </w:num>
  <w:num w:numId="11">
    <w:abstractNumId w:val="8"/>
  </w:num>
  <w:num w:numId="12">
    <w:abstractNumId w:val="10"/>
  </w:num>
  <w:num w:numId="13">
    <w:abstractNumId w:val="3"/>
  </w:num>
  <w:num w:numId="14">
    <w:abstractNumId w:val="1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64AA"/>
    <w:rsid w:val="00052FA5"/>
    <w:rsid w:val="000B2CD5"/>
    <w:rsid w:val="00175275"/>
    <w:rsid w:val="00195654"/>
    <w:rsid w:val="001A098E"/>
    <w:rsid w:val="00316BF9"/>
    <w:rsid w:val="00334E3E"/>
    <w:rsid w:val="00340736"/>
    <w:rsid w:val="003617E5"/>
    <w:rsid w:val="003C1370"/>
    <w:rsid w:val="00424B78"/>
    <w:rsid w:val="004B1FC0"/>
    <w:rsid w:val="004B597D"/>
    <w:rsid w:val="004E0F87"/>
    <w:rsid w:val="004F731C"/>
    <w:rsid w:val="00571BDC"/>
    <w:rsid w:val="00605541"/>
    <w:rsid w:val="00644A71"/>
    <w:rsid w:val="006569EF"/>
    <w:rsid w:val="006B6F4A"/>
    <w:rsid w:val="006F3901"/>
    <w:rsid w:val="007054E8"/>
    <w:rsid w:val="00777DE2"/>
    <w:rsid w:val="00780A85"/>
    <w:rsid w:val="008601D9"/>
    <w:rsid w:val="0092676D"/>
    <w:rsid w:val="009663E6"/>
    <w:rsid w:val="00995E5D"/>
    <w:rsid w:val="00996442"/>
    <w:rsid w:val="009C71CA"/>
    <w:rsid w:val="00A243F9"/>
    <w:rsid w:val="00A53308"/>
    <w:rsid w:val="00AD777D"/>
    <w:rsid w:val="00B10C63"/>
    <w:rsid w:val="00B31DD4"/>
    <w:rsid w:val="00BD0C57"/>
    <w:rsid w:val="00C470CB"/>
    <w:rsid w:val="00C57A3F"/>
    <w:rsid w:val="00CC7479"/>
    <w:rsid w:val="00D86C44"/>
    <w:rsid w:val="00DF4D8E"/>
    <w:rsid w:val="00E367FA"/>
    <w:rsid w:val="00E464AA"/>
    <w:rsid w:val="00E965B8"/>
    <w:rsid w:val="00EE1214"/>
    <w:rsid w:val="00EE4D48"/>
    <w:rsid w:val="00F00ED0"/>
    <w:rsid w:val="00F12428"/>
    <w:rsid w:val="00F2117B"/>
    <w:rsid w:val="00F230DA"/>
    <w:rsid w:val="00F534E0"/>
    <w:rsid w:val="00FD6196"/>
    <w:rsid w:val="1CA17E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9" fillcolor="white">
      <v:fill color="white"/>
    </o:shapedefaults>
    <o:shapelayout v:ext="edit">
      <o:idmap v:ext="edit" data="1"/>
    </o:shapelayout>
  </w:shapeDefaults>
  <w:decimalSymbol w:val=","/>
  <w:listSeparator w:val=";"/>
  <w15:docId w15:val="{15F8F244-79C6-4749-ACAE-F79AC419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cs="Times New Roman"/>
      <w:sz w:val="24"/>
      <w:szCs w:val="24"/>
    </w:rPr>
  </w:style>
  <w:style w:type="paragraph" w:styleId="1">
    <w:name w:val="heading 1"/>
    <w:basedOn w:val="a0"/>
    <w:next w:val="a1"/>
    <w:link w:val="10"/>
    <w:qFormat/>
    <w:pPr>
      <w:keepNext/>
      <w:tabs>
        <w:tab w:val="left" w:pos="0"/>
      </w:tabs>
      <w:spacing w:before="280" w:after="62"/>
      <w:ind w:left="432" w:hanging="432"/>
      <w:outlineLvl w:val="0"/>
    </w:pPr>
    <w:rPr>
      <w:b/>
      <w:bCs/>
      <w:color w:val="000000"/>
      <w:kern w:val="2"/>
      <w:sz w:val="48"/>
      <w:szCs w:val="48"/>
      <w:lang w:eastAsia="zh-CN"/>
    </w:rPr>
  </w:style>
  <w:style w:type="paragraph" w:styleId="2">
    <w:name w:val="heading 2"/>
    <w:basedOn w:val="a0"/>
    <w:next w:val="a1"/>
    <w:link w:val="20"/>
    <w:semiHidden/>
    <w:unhideWhenUsed/>
    <w:qFormat/>
    <w:pPr>
      <w:keepNext/>
      <w:tabs>
        <w:tab w:val="left" w:pos="0"/>
      </w:tabs>
      <w:spacing w:before="280" w:after="62"/>
      <w:ind w:left="578" w:hanging="578"/>
      <w:outlineLvl w:val="1"/>
    </w:pPr>
    <w:rPr>
      <w:b/>
      <w:bCs/>
      <w:color w:val="000000"/>
      <w:kern w:val="2"/>
      <w:sz w:val="36"/>
      <w:szCs w:val="36"/>
      <w:lang w:eastAsia="zh-CN"/>
    </w:rPr>
  </w:style>
  <w:style w:type="paragraph" w:styleId="3">
    <w:name w:val="heading 3"/>
    <w:basedOn w:val="a0"/>
    <w:next w:val="a0"/>
    <w:link w:val="30"/>
    <w:uiPriority w:val="9"/>
    <w:semiHidden/>
    <w:unhideWhenUsed/>
    <w:qFormat/>
    <w:pPr>
      <w:keepNext/>
      <w:widowControl w:val="0"/>
      <w:suppressAutoHyphens/>
      <w:spacing w:before="240" w:after="60"/>
      <w:outlineLvl w:val="2"/>
    </w:pPr>
    <w:rPr>
      <w:rFonts w:ascii="Cambria" w:hAnsi="Cambria"/>
      <w:b/>
      <w:bCs/>
      <w:kern w:val="2"/>
      <w:sz w:val="26"/>
      <w:szCs w:val="26"/>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11"/>
    <w:uiPriority w:val="99"/>
    <w:unhideWhenUsed/>
    <w:pPr>
      <w:widowControl w:val="0"/>
      <w:suppressAutoHyphens/>
      <w:spacing w:after="120"/>
    </w:pPr>
    <w:rPr>
      <w:rFonts w:eastAsia="Andale Sans UI"/>
      <w:kern w:val="2"/>
      <w:lang w:eastAsia="zh-CN"/>
    </w:rPr>
  </w:style>
  <w:style w:type="character" w:styleId="a5">
    <w:name w:val="FollowedHyperlink"/>
    <w:basedOn w:val="a2"/>
    <w:uiPriority w:val="99"/>
    <w:semiHidden/>
    <w:unhideWhenUsed/>
    <w:rPr>
      <w:color w:val="954F72" w:themeColor="followedHyperlink"/>
      <w:u w:val="single"/>
    </w:rPr>
  </w:style>
  <w:style w:type="character" w:styleId="a6">
    <w:name w:val="footnote reference"/>
    <w:basedOn w:val="a2"/>
    <w:uiPriority w:val="99"/>
    <w:unhideWhenUsed/>
    <w:rPr>
      <w:vertAlign w:val="superscript"/>
    </w:rPr>
  </w:style>
  <w:style w:type="character" w:styleId="a7">
    <w:name w:val="annotation reference"/>
    <w:basedOn w:val="a2"/>
    <w:uiPriority w:val="99"/>
    <w:semiHidden/>
    <w:unhideWhenUsed/>
    <w:rPr>
      <w:sz w:val="16"/>
      <w:szCs w:val="16"/>
    </w:rPr>
  </w:style>
  <w:style w:type="character" w:styleId="a8">
    <w:name w:val="endnote reference"/>
    <w:basedOn w:val="a2"/>
    <w:uiPriority w:val="99"/>
    <w:semiHidden/>
    <w:unhideWhenUsed/>
    <w:rPr>
      <w:vertAlign w:val="superscript"/>
    </w:rPr>
  </w:style>
  <w:style w:type="character" w:styleId="a9">
    <w:name w:val="Hyperlink"/>
    <w:uiPriority w:val="99"/>
    <w:rPr>
      <w:color w:val="000080"/>
      <w:u w:val="single"/>
    </w:rPr>
  </w:style>
  <w:style w:type="paragraph" w:styleId="aa">
    <w:name w:val="Balloon Text"/>
    <w:basedOn w:val="a0"/>
    <w:link w:val="ab"/>
    <w:uiPriority w:val="99"/>
    <w:semiHidden/>
    <w:unhideWhenUsed/>
    <w:rPr>
      <w:rFonts w:ascii="Segoe UI" w:hAnsi="Segoe UI" w:cs="Segoe UI"/>
      <w:sz w:val="18"/>
      <w:szCs w:val="18"/>
    </w:rPr>
  </w:style>
  <w:style w:type="paragraph" w:styleId="21">
    <w:name w:val="Body Text 2"/>
    <w:basedOn w:val="a0"/>
    <w:link w:val="22"/>
    <w:uiPriority w:val="99"/>
    <w:semiHidden/>
    <w:unhideWhenUsed/>
    <w:pPr>
      <w:widowControl w:val="0"/>
      <w:suppressAutoHyphens/>
      <w:spacing w:after="120" w:line="480" w:lineRule="auto"/>
    </w:pPr>
    <w:rPr>
      <w:rFonts w:eastAsia="Andale Sans UI"/>
      <w:kern w:val="2"/>
      <w:lang w:eastAsia="zh-CN"/>
    </w:rPr>
  </w:style>
  <w:style w:type="paragraph" w:styleId="ac">
    <w:name w:val="endnote text"/>
    <w:basedOn w:val="a0"/>
    <w:link w:val="ad"/>
    <w:uiPriority w:val="99"/>
    <w:semiHidden/>
    <w:unhideWhenUsed/>
    <w:pPr>
      <w:widowControl w:val="0"/>
      <w:autoSpaceDE w:val="0"/>
      <w:autoSpaceDN w:val="0"/>
      <w:adjustRightInd w:val="0"/>
    </w:pPr>
    <w:rPr>
      <w:sz w:val="20"/>
      <w:szCs w:val="20"/>
    </w:rPr>
  </w:style>
  <w:style w:type="paragraph" w:styleId="ae">
    <w:name w:val="caption"/>
    <w:basedOn w:val="a0"/>
    <w:semiHidden/>
    <w:unhideWhenUsed/>
    <w:qFormat/>
    <w:pPr>
      <w:widowControl w:val="0"/>
      <w:suppressLineNumbers/>
      <w:suppressAutoHyphens/>
      <w:spacing w:before="120" w:after="120"/>
    </w:pPr>
    <w:rPr>
      <w:rFonts w:eastAsia="Andale Sans UI" w:cs="Mangal"/>
      <w:i/>
      <w:iCs/>
      <w:kern w:val="2"/>
      <w:lang w:eastAsia="zh-CN"/>
    </w:rPr>
  </w:style>
  <w:style w:type="paragraph" w:styleId="af">
    <w:name w:val="annotation text"/>
    <w:basedOn w:val="a0"/>
    <w:link w:val="af0"/>
    <w:uiPriority w:val="99"/>
    <w:semiHidden/>
    <w:unhideWhenUsed/>
    <w:rPr>
      <w:sz w:val="20"/>
      <w:szCs w:val="20"/>
    </w:rPr>
  </w:style>
  <w:style w:type="paragraph" w:styleId="af1">
    <w:name w:val="annotation subject"/>
    <w:basedOn w:val="af"/>
    <w:next w:val="af"/>
    <w:link w:val="af2"/>
    <w:uiPriority w:val="99"/>
    <w:semiHidden/>
    <w:unhideWhenUsed/>
    <w:rPr>
      <w:b/>
      <w:bCs/>
    </w:rPr>
  </w:style>
  <w:style w:type="paragraph" w:styleId="af3">
    <w:name w:val="footnote text"/>
    <w:basedOn w:val="a0"/>
    <w:link w:val="af4"/>
    <w:uiPriority w:val="99"/>
    <w:unhideWhenUsed/>
    <w:pPr>
      <w:widowControl w:val="0"/>
      <w:autoSpaceDE w:val="0"/>
      <w:autoSpaceDN w:val="0"/>
      <w:adjustRightInd w:val="0"/>
    </w:pPr>
    <w:rPr>
      <w:sz w:val="20"/>
      <w:szCs w:val="20"/>
    </w:rPr>
  </w:style>
  <w:style w:type="paragraph" w:styleId="af5">
    <w:name w:val="header"/>
    <w:basedOn w:val="a0"/>
    <w:link w:val="12"/>
    <w:uiPriority w:val="99"/>
    <w:unhideWhenUsed/>
    <w:pPr>
      <w:widowControl w:val="0"/>
      <w:suppressLineNumbers/>
      <w:suppressAutoHyphens/>
    </w:pPr>
    <w:rPr>
      <w:rFonts w:eastAsia="Andale Sans UI"/>
      <w:kern w:val="2"/>
      <w:lang w:eastAsia="zh-CN"/>
    </w:rPr>
  </w:style>
  <w:style w:type="paragraph" w:styleId="af6">
    <w:name w:val="Body Text Indent"/>
    <w:basedOn w:val="a0"/>
    <w:link w:val="af7"/>
    <w:unhideWhenUsed/>
    <w:pPr>
      <w:widowControl w:val="0"/>
      <w:suppressAutoHyphens/>
      <w:spacing w:after="120"/>
      <w:ind w:left="283"/>
    </w:pPr>
    <w:rPr>
      <w:rFonts w:eastAsia="Andale Sans UI"/>
      <w:kern w:val="2"/>
      <w:lang w:eastAsia="zh-CN"/>
    </w:rPr>
  </w:style>
  <w:style w:type="paragraph" w:styleId="a">
    <w:name w:val="List Bullet"/>
    <w:basedOn w:val="a0"/>
    <w:uiPriority w:val="99"/>
    <w:unhideWhenUsed/>
    <w:pPr>
      <w:widowControl w:val="0"/>
      <w:numPr>
        <w:numId w:val="1"/>
      </w:numPr>
      <w:autoSpaceDE w:val="0"/>
      <w:autoSpaceDN w:val="0"/>
      <w:adjustRightInd w:val="0"/>
      <w:contextualSpacing/>
    </w:pPr>
    <w:rPr>
      <w:sz w:val="20"/>
      <w:szCs w:val="20"/>
    </w:rPr>
  </w:style>
  <w:style w:type="paragraph" w:styleId="af8">
    <w:name w:val="Title"/>
    <w:basedOn w:val="a0"/>
    <w:next w:val="a0"/>
    <w:link w:val="af9"/>
    <w:uiPriority w:val="10"/>
    <w:qFormat/>
    <w:pPr>
      <w:widowControl w:val="0"/>
      <w:suppressAutoHyphens/>
      <w:spacing w:before="240" w:after="60"/>
      <w:jc w:val="center"/>
      <w:outlineLvl w:val="0"/>
    </w:pPr>
    <w:rPr>
      <w:rFonts w:asciiTheme="minorHAnsi" w:eastAsiaTheme="minorHAnsi" w:hAnsiTheme="minorHAnsi" w:cstheme="minorBidi"/>
      <w:lang w:eastAsia="en-US"/>
    </w:rPr>
  </w:style>
  <w:style w:type="paragraph" w:styleId="afa">
    <w:name w:val="footer"/>
    <w:basedOn w:val="a0"/>
    <w:link w:val="afb"/>
    <w:uiPriority w:val="99"/>
    <w:unhideWhenUsed/>
    <w:pPr>
      <w:widowControl w:val="0"/>
      <w:suppressLineNumbers/>
      <w:tabs>
        <w:tab w:val="center" w:pos="4819"/>
        <w:tab w:val="right" w:pos="9638"/>
      </w:tabs>
      <w:suppressAutoHyphens/>
    </w:pPr>
    <w:rPr>
      <w:rFonts w:eastAsia="Andale Sans UI"/>
      <w:kern w:val="2"/>
      <w:lang w:eastAsia="zh-CN"/>
    </w:rPr>
  </w:style>
  <w:style w:type="paragraph" w:styleId="afc">
    <w:name w:val="List"/>
    <w:basedOn w:val="a1"/>
    <w:semiHidden/>
    <w:unhideWhenUsed/>
    <w:rPr>
      <w:rFonts w:cs="Mangal"/>
    </w:rPr>
  </w:style>
  <w:style w:type="paragraph" w:styleId="afd">
    <w:name w:val="Normal (Web)"/>
    <w:basedOn w:val="a0"/>
    <w:semiHidden/>
    <w:unhideWhenUsed/>
    <w:pPr>
      <w:spacing w:before="280" w:after="119"/>
    </w:pPr>
    <w:rPr>
      <w:color w:val="000000"/>
      <w:kern w:val="2"/>
      <w:lang w:eastAsia="zh-CN"/>
    </w:rPr>
  </w:style>
  <w:style w:type="paragraph" w:styleId="afe">
    <w:name w:val="Subtitle"/>
    <w:basedOn w:val="a0"/>
    <w:next w:val="a0"/>
    <w:link w:val="13"/>
    <w:qFormat/>
    <w:pPr>
      <w:widowControl w:val="0"/>
      <w:suppressAutoHyphens/>
      <w:spacing w:after="160"/>
    </w:pPr>
    <w:rPr>
      <w:rFonts w:asciiTheme="minorHAnsi" w:eastAsiaTheme="minorEastAsia" w:hAnsiTheme="minorHAnsi" w:cstheme="minorBidi"/>
      <w:color w:val="5A5A5A" w:themeColor="text1" w:themeTint="A5"/>
      <w:spacing w:val="15"/>
      <w:kern w:val="2"/>
      <w:sz w:val="22"/>
      <w:szCs w:val="22"/>
      <w:lang w:eastAsia="zh-CN"/>
    </w:rPr>
  </w:style>
  <w:style w:type="table" w:styleId="aff">
    <w:name w:val="Table Grid"/>
    <w:basedOn w:val="a3"/>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Pr>
      <w:rFonts w:ascii="Calibri" w:eastAsia="Calibri" w:hAnsi="Calibri" w:cs="Times New Roman"/>
      <w:sz w:val="22"/>
      <w:szCs w:val="22"/>
      <w:lang w:eastAsia="en-US"/>
    </w:rPr>
  </w:style>
  <w:style w:type="paragraph" w:styleId="aff1">
    <w:name w:val="List Paragraph"/>
    <w:basedOn w:val="a0"/>
    <w:uiPriority w:val="34"/>
    <w:qFormat/>
    <w:pPr>
      <w:ind w:left="720"/>
      <w:contextualSpacing/>
    </w:pPr>
  </w:style>
  <w:style w:type="table" w:customStyle="1" w:styleId="14">
    <w:name w:val="Сетка таблицы1"/>
    <w:basedOn w:val="a3"/>
    <w:uiPriority w:val="59"/>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0">
    <w:name w:val="Текст примечания Знак"/>
    <w:basedOn w:val="a2"/>
    <w:link w:val="af"/>
    <w:uiPriority w:val="99"/>
    <w:semiHidden/>
    <w:rPr>
      <w:rFonts w:ascii="Times New Roman" w:eastAsia="Times New Roman" w:hAnsi="Times New Roman" w:cs="Times New Roman"/>
      <w:sz w:val="20"/>
      <w:szCs w:val="20"/>
      <w:lang w:eastAsia="ru-RU"/>
    </w:rPr>
  </w:style>
  <w:style w:type="character" w:customStyle="1" w:styleId="af2">
    <w:name w:val="Тема примечания Знак"/>
    <w:basedOn w:val="af0"/>
    <w:link w:val="af1"/>
    <w:uiPriority w:val="99"/>
    <w:semiHidden/>
    <w:rPr>
      <w:rFonts w:ascii="Times New Roman" w:eastAsia="Times New Roman" w:hAnsi="Times New Roman" w:cs="Times New Roman"/>
      <w:b/>
      <w:bCs/>
      <w:sz w:val="20"/>
      <w:szCs w:val="20"/>
      <w:lang w:eastAsia="ru-RU"/>
    </w:rPr>
  </w:style>
  <w:style w:type="character" w:customStyle="1" w:styleId="ab">
    <w:name w:val="Текст выноски Знак"/>
    <w:basedOn w:val="a2"/>
    <w:link w:val="aa"/>
    <w:uiPriority w:val="99"/>
    <w:semiHidden/>
    <w:rPr>
      <w:rFonts w:ascii="Segoe UI" w:eastAsia="Times New Roman" w:hAnsi="Segoe UI" w:cs="Segoe UI"/>
      <w:sz w:val="18"/>
      <w:szCs w:val="18"/>
      <w:lang w:eastAsia="ru-RU"/>
    </w:rPr>
  </w:style>
  <w:style w:type="paragraph" w:customStyle="1" w:styleId="Default">
    <w:name w:val="Default"/>
    <w:pPr>
      <w:autoSpaceDE w:val="0"/>
      <w:autoSpaceDN w:val="0"/>
      <w:adjustRightInd w:val="0"/>
    </w:pPr>
    <w:rPr>
      <w:rFonts w:ascii="Tahoma" w:eastAsia="Calibri" w:hAnsi="Tahoma" w:cs="Tahoma"/>
      <w:color w:val="000000"/>
      <w:sz w:val="24"/>
      <w:szCs w:val="24"/>
    </w:rPr>
  </w:style>
  <w:style w:type="character" w:customStyle="1" w:styleId="10">
    <w:name w:val="Заголовок 1 Знак"/>
    <w:basedOn w:val="a2"/>
    <w:link w:val="1"/>
    <w:rPr>
      <w:rFonts w:ascii="Times New Roman" w:eastAsia="Times New Roman" w:hAnsi="Times New Roman" w:cs="Times New Roman"/>
      <w:b/>
      <w:bCs/>
      <w:color w:val="000000"/>
      <w:kern w:val="2"/>
      <w:sz w:val="48"/>
      <w:szCs w:val="48"/>
      <w:lang w:eastAsia="zh-CN"/>
    </w:rPr>
  </w:style>
  <w:style w:type="character" w:customStyle="1" w:styleId="20">
    <w:name w:val="Заголовок 2 Знак"/>
    <w:basedOn w:val="a2"/>
    <w:link w:val="2"/>
    <w:semiHidden/>
    <w:rPr>
      <w:rFonts w:ascii="Times New Roman" w:eastAsia="Times New Roman" w:hAnsi="Times New Roman" w:cs="Times New Roman"/>
      <w:b/>
      <w:bCs/>
      <w:color w:val="000000"/>
      <w:kern w:val="2"/>
      <w:sz w:val="36"/>
      <w:szCs w:val="36"/>
      <w:lang w:eastAsia="zh-CN"/>
    </w:rPr>
  </w:style>
  <w:style w:type="character" w:customStyle="1" w:styleId="30">
    <w:name w:val="Заголовок 3 Знак"/>
    <w:basedOn w:val="a2"/>
    <w:link w:val="3"/>
    <w:uiPriority w:val="9"/>
    <w:semiHidden/>
    <w:rPr>
      <w:rFonts w:ascii="Cambria" w:eastAsia="Times New Roman" w:hAnsi="Cambria" w:cs="Times New Roman"/>
      <w:b/>
      <w:bCs/>
      <w:kern w:val="2"/>
      <w:sz w:val="26"/>
      <w:szCs w:val="26"/>
      <w:lang w:eastAsia="zh-CN"/>
    </w:rPr>
  </w:style>
  <w:style w:type="character" w:customStyle="1" w:styleId="aff2">
    <w:name w:val="Основной текст Знак"/>
    <w:basedOn w:val="a2"/>
    <w:uiPriority w:val="99"/>
    <w:rPr>
      <w:rFonts w:ascii="Times New Roman" w:eastAsia="Times New Roman" w:hAnsi="Times New Roman" w:cs="Times New Roman"/>
      <w:sz w:val="24"/>
      <w:szCs w:val="24"/>
      <w:lang w:eastAsia="ru-RU"/>
    </w:rPr>
  </w:style>
  <w:style w:type="paragraph" w:customStyle="1" w:styleId="msonormal0">
    <w:name w:val="msonormal"/>
    <w:basedOn w:val="a0"/>
    <w:pPr>
      <w:spacing w:before="280" w:after="119"/>
    </w:pPr>
    <w:rPr>
      <w:color w:val="000000"/>
      <w:kern w:val="2"/>
      <w:lang w:eastAsia="zh-CN"/>
    </w:rPr>
  </w:style>
  <w:style w:type="character" w:customStyle="1" w:styleId="af4">
    <w:name w:val="Текст сноски Знак"/>
    <w:basedOn w:val="a2"/>
    <w:link w:val="af3"/>
    <w:uiPriority w:val="99"/>
    <w:rPr>
      <w:rFonts w:ascii="Times New Roman" w:eastAsia="Times New Roman" w:hAnsi="Times New Roman" w:cs="Times New Roman"/>
      <w:sz w:val="20"/>
      <w:szCs w:val="20"/>
      <w:lang w:eastAsia="ru-RU"/>
    </w:rPr>
  </w:style>
  <w:style w:type="character" w:customStyle="1" w:styleId="12">
    <w:name w:val="Верхний колонтитул Знак1"/>
    <w:basedOn w:val="a2"/>
    <w:link w:val="af5"/>
    <w:uiPriority w:val="99"/>
    <w:semiHidden/>
    <w:locked/>
    <w:rPr>
      <w:rFonts w:ascii="Times New Roman" w:eastAsia="Andale Sans UI" w:hAnsi="Times New Roman" w:cs="Times New Roman"/>
      <w:kern w:val="2"/>
      <w:sz w:val="24"/>
      <w:szCs w:val="24"/>
      <w:lang w:eastAsia="zh-CN"/>
    </w:rPr>
  </w:style>
  <w:style w:type="character" w:customStyle="1" w:styleId="aff3">
    <w:name w:val="Верхний колонтитул Знак"/>
    <w:basedOn w:val="a2"/>
    <w:uiPriority w:val="99"/>
    <w:rPr>
      <w:rFonts w:ascii="Times New Roman" w:eastAsia="Times New Roman" w:hAnsi="Times New Roman" w:cs="Times New Roman"/>
      <w:sz w:val="24"/>
      <w:szCs w:val="24"/>
      <w:lang w:eastAsia="ru-RU"/>
    </w:rPr>
  </w:style>
  <w:style w:type="character" w:customStyle="1" w:styleId="afb">
    <w:name w:val="Нижний колонтитул Знак"/>
    <w:basedOn w:val="a2"/>
    <w:link w:val="afa"/>
    <w:uiPriority w:val="99"/>
    <w:rPr>
      <w:rFonts w:ascii="Times New Roman" w:eastAsia="Andale Sans UI" w:hAnsi="Times New Roman" w:cs="Times New Roman"/>
      <w:kern w:val="2"/>
      <w:sz w:val="24"/>
      <w:szCs w:val="24"/>
      <w:lang w:eastAsia="zh-CN"/>
    </w:rPr>
  </w:style>
  <w:style w:type="character" w:customStyle="1" w:styleId="ad">
    <w:name w:val="Текст концевой сноски Знак"/>
    <w:basedOn w:val="a2"/>
    <w:link w:val="ac"/>
    <w:uiPriority w:val="99"/>
    <w:semiHidden/>
    <w:rPr>
      <w:rFonts w:ascii="Times New Roman" w:eastAsia="Times New Roman" w:hAnsi="Times New Roman" w:cs="Times New Roman"/>
      <w:sz w:val="20"/>
      <w:szCs w:val="20"/>
      <w:lang w:eastAsia="ru-RU"/>
    </w:rPr>
  </w:style>
  <w:style w:type="character" w:customStyle="1" w:styleId="af9">
    <w:name w:val="Название Знак"/>
    <w:basedOn w:val="a2"/>
    <w:link w:val="af8"/>
    <w:uiPriority w:val="10"/>
    <w:rPr>
      <w:sz w:val="24"/>
      <w:szCs w:val="24"/>
    </w:rPr>
  </w:style>
  <w:style w:type="character" w:customStyle="1" w:styleId="af7">
    <w:name w:val="Основной текст с отступом Знак"/>
    <w:basedOn w:val="a2"/>
    <w:link w:val="af6"/>
    <w:rPr>
      <w:rFonts w:ascii="Times New Roman" w:eastAsia="Andale Sans UI" w:hAnsi="Times New Roman" w:cs="Times New Roman"/>
      <w:kern w:val="2"/>
      <w:sz w:val="24"/>
      <w:szCs w:val="24"/>
      <w:lang w:eastAsia="zh-CN"/>
    </w:rPr>
  </w:style>
  <w:style w:type="character" w:customStyle="1" w:styleId="22">
    <w:name w:val="Основной текст 2 Знак"/>
    <w:basedOn w:val="a2"/>
    <w:link w:val="21"/>
    <w:uiPriority w:val="99"/>
    <w:semiHidden/>
    <w:rPr>
      <w:rFonts w:ascii="Times New Roman" w:eastAsia="Andale Sans UI" w:hAnsi="Times New Roman" w:cs="Times New Roman"/>
      <w:kern w:val="2"/>
      <w:sz w:val="24"/>
      <w:szCs w:val="24"/>
      <w:lang w:eastAsia="zh-CN"/>
    </w:rPr>
  </w:style>
  <w:style w:type="paragraph" w:customStyle="1" w:styleId="15">
    <w:name w:val="Рецензия1"/>
    <w:uiPriority w:val="99"/>
    <w:semiHidden/>
    <w:rPr>
      <w:rFonts w:ascii="Times New Roman" w:eastAsia="Times New Roman" w:hAnsi="Times New Roman" w:cs="Times New Roman"/>
    </w:rPr>
  </w:style>
  <w:style w:type="paragraph" w:customStyle="1" w:styleId="16">
    <w:name w:val="Заголовок1"/>
    <w:basedOn w:val="a0"/>
    <w:next w:val="a1"/>
    <w:pPr>
      <w:keepNext/>
      <w:widowControl w:val="0"/>
      <w:suppressAutoHyphens/>
      <w:spacing w:before="240" w:after="120"/>
    </w:pPr>
    <w:rPr>
      <w:rFonts w:ascii="Arial" w:eastAsia="Lucida Sans Unicode" w:hAnsi="Arial" w:cs="Mangal"/>
      <w:kern w:val="2"/>
      <w:sz w:val="28"/>
      <w:szCs w:val="28"/>
      <w:lang w:eastAsia="zh-CN"/>
    </w:rPr>
  </w:style>
  <w:style w:type="paragraph" w:customStyle="1" w:styleId="7">
    <w:name w:val="Указатель7"/>
    <w:basedOn w:val="a0"/>
    <w:pPr>
      <w:widowControl w:val="0"/>
      <w:suppressLineNumbers/>
      <w:suppressAutoHyphens/>
    </w:pPr>
    <w:rPr>
      <w:rFonts w:eastAsia="Andale Sans UI" w:cs="Mangal"/>
      <w:kern w:val="2"/>
      <w:lang w:eastAsia="zh-CN"/>
    </w:rPr>
  </w:style>
  <w:style w:type="paragraph" w:customStyle="1" w:styleId="6">
    <w:name w:val="Название объекта6"/>
    <w:basedOn w:val="a0"/>
    <w:pPr>
      <w:widowControl w:val="0"/>
      <w:suppressLineNumbers/>
      <w:suppressAutoHyphens/>
      <w:spacing w:before="120" w:after="120"/>
    </w:pPr>
    <w:rPr>
      <w:rFonts w:eastAsia="Andale Sans UI" w:cs="Mangal"/>
      <w:i/>
      <w:iCs/>
      <w:kern w:val="2"/>
      <w:lang w:eastAsia="zh-CN"/>
    </w:rPr>
  </w:style>
  <w:style w:type="paragraph" w:customStyle="1" w:styleId="60">
    <w:name w:val="Указатель6"/>
    <w:basedOn w:val="a0"/>
    <w:pPr>
      <w:widowControl w:val="0"/>
      <w:suppressLineNumbers/>
      <w:suppressAutoHyphens/>
    </w:pPr>
    <w:rPr>
      <w:rFonts w:eastAsia="Andale Sans UI" w:cs="Mangal"/>
      <w:kern w:val="2"/>
      <w:lang w:eastAsia="zh-CN"/>
    </w:rPr>
  </w:style>
  <w:style w:type="paragraph" w:customStyle="1" w:styleId="5">
    <w:name w:val="Название объекта5"/>
    <w:basedOn w:val="a0"/>
    <w:pPr>
      <w:widowControl w:val="0"/>
      <w:suppressLineNumbers/>
      <w:suppressAutoHyphens/>
      <w:spacing w:before="120" w:after="120"/>
    </w:pPr>
    <w:rPr>
      <w:rFonts w:eastAsia="Andale Sans UI" w:cs="Mangal"/>
      <w:i/>
      <w:iCs/>
      <w:kern w:val="2"/>
      <w:lang w:eastAsia="zh-CN"/>
    </w:rPr>
  </w:style>
  <w:style w:type="paragraph" w:customStyle="1" w:styleId="50">
    <w:name w:val="Указатель5"/>
    <w:basedOn w:val="a0"/>
    <w:pPr>
      <w:widowControl w:val="0"/>
      <w:suppressLineNumbers/>
      <w:suppressAutoHyphens/>
    </w:pPr>
    <w:rPr>
      <w:rFonts w:eastAsia="Andale Sans UI" w:cs="Mangal"/>
      <w:kern w:val="2"/>
      <w:lang w:eastAsia="zh-CN"/>
    </w:rPr>
  </w:style>
  <w:style w:type="paragraph" w:customStyle="1" w:styleId="4">
    <w:name w:val="Название объекта4"/>
    <w:basedOn w:val="a0"/>
    <w:pPr>
      <w:widowControl w:val="0"/>
      <w:suppressLineNumbers/>
      <w:suppressAutoHyphens/>
      <w:spacing w:before="120" w:after="120"/>
    </w:pPr>
    <w:rPr>
      <w:rFonts w:eastAsia="Andale Sans UI" w:cs="Mangal"/>
      <w:i/>
      <w:iCs/>
      <w:kern w:val="2"/>
      <w:lang w:eastAsia="zh-CN"/>
    </w:rPr>
  </w:style>
  <w:style w:type="paragraph" w:customStyle="1" w:styleId="40">
    <w:name w:val="Указатель4"/>
    <w:basedOn w:val="a0"/>
    <w:pPr>
      <w:widowControl w:val="0"/>
      <w:suppressLineNumbers/>
      <w:suppressAutoHyphens/>
    </w:pPr>
    <w:rPr>
      <w:rFonts w:eastAsia="Andale Sans UI" w:cs="Mangal"/>
      <w:kern w:val="2"/>
      <w:lang w:eastAsia="zh-CN"/>
    </w:rPr>
  </w:style>
  <w:style w:type="paragraph" w:customStyle="1" w:styleId="31">
    <w:name w:val="Название объекта3"/>
    <w:basedOn w:val="a0"/>
    <w:pPr>
      <w:widowControl w:val="0"/>
      <w:suppressLineNumbers/>
      <w:suppressAutoHyphens/>
      <w:spacing w:before="120" w:after="120"/>
    </w:pPr>
    <w:rPr>
      <w:rFonts w:eastAsia="Andale Sans UI" w:cs="Mangal"/>
      <w:i/>
      <w:iCs/>
      <w:kern w:val="2"/>
      <w:lang w:eastAsia="zh-CN"/>
    </w:rPr>
  </w:style>
  <w:style w:type="paragraph" w:customStyle="1" w:styleId="32">
    <w:name w:val="Указатель3"/>
    <w:basedOn w:val="a0"/>
    <w:pPr>
      <w:widowControl w:val="0"/>
      <w:suppressLineNumbers/>
      <w:suppressAutoHyphens/>
    </w:pPr>
    <w:rPr>
      <w:rFonts w:eastAsia="Andale Sans UI" w:cs="Mangal"/>
      <w:kern w:val="2"/>
      <w:lang w:eastAsia="zh-CN"/>
    </w:rPr>
  </w:style>
  <w:style w:type="paragraph" w:customStyle="1" w:styleId="23">
    <w:name w:val="Название объекта2"/>
    <w:basedOn w:val="a0"/>
    <w:pPr>
      <w:widowControl w:val="0"/>
      <w:suppressLineNumbers/>
      <w:suppressAutoHyphens/>
      <w:spacing w:before="120" w:after="120"/>
    </w:pPr>
    <w:rPr>
      <w:rFonts w:eastAsia="Andale Sans UI" w:cs="Mangal"/>
      <w:i/>
      <w:iCs/>
      <w:kern w:val="2"/>
      <w:lang w:eastAsia="zh-CN"/>
    </w:rPr>
  </w:style>
  <w:style w:type="paragraph" w:customStyle="1" w:styleId="24">
    <w:name w:val="Указатель2"/>
    <w:basedOn w:val="a0"/>
    <w:pPr>
      <w:widowControl w:val="0"/>
      <w:suppressLineNumbers/>
      <w:suppressAutoHyphens/>
    </w:pPr>
    <w:rPr>
      <w:rFonts w:eastAsia="Andale Sans UI" w:cs="Mangal"/>
      <w:kern w:val="2"/>
      <w:lang w:eastAsia="zh-CN"/>
    </w:rPr>
  </w:style>
  <w:style w:type="paragraph" w:customStyle="1" w:styleId="17">
    <w:name w:val="Название объекта1"/>
    <w:basedOn w:val="a0"/>
    <w:pPr>
      <w:widowControl w:val="0"/>
      <w:suppressLineNumbers/>
      <w:suppressAutoHyphens/>
      <w:spacing w:before="120" w:after="120"/>
    </w:pPr>
    <w:rPr>
      <w:rFonts w:eastAsia="Andale Sans UI" w:cs="Mangal"/>
      <w:i/>
      <w:iCs/>
      <w:kern w:val="2"/>
      <w:lang w:eastAsia="zh-CN"/>
    </w:rPr>
  </w:style>
  <w:style w:type="paragraph" w:customStyle="1" w:styleId="18">
    <w:name w:val="Указатель1"/>
    <w:basedOn w:val="a0"/>
    <w:pPr>
      <w:widowControl w:val="0"/>
      <w:suppressLineNumbers/>
      <w:suppressAutoHyphens/>
    </w:pPr>
    <w:rPr>
      <w:rFonts w:eastAsia="Andale Sans UI" w:cs="Mangal"/>
      <w:kern w:val="2"/>
      <w:lang w:eastAsia="zh-CN"/>
    </w:rPr>
  </w:style>
  <w:style w:type="paragraph" w:customStyle="1" w:styleId="aff4">
    <w:name w:val="Словарная статья"/>
    <w:basedOn w:val="a0"/>
    <w:pPr>
      <w:widowControl w:val="0"/>
      <w:suppressAutoHyphens/>
      <w:ind w:right="118"/>
      <w:jc w:val="both"/>
    </w:pPr>
    <w:rPr>
      <w:rFonts w:ascii="Arial" w:eastAsia="Andale Sans UI" w:hAnsi="Arial" w:cs="Arial"/>
      <w:kern w:val="2"/>
      <w:sz w:val="20"/>
      <w:szCs w:val="20"/>
      <w:lang w:eastAsia="zh-CN"/>
    </w:rPr>
  </w:style>
  <w:style w:type="paragraph" w:customStyle="1" w:styleId="210">
    <w:name w:val="Основной текст с отступом 21"/>
    <w:basedOn w:val="a0"/>
    <w:pPr>
      <w:widowControl w:val="0"/>
      <w:suppressAutoHyphens/>
      <w:spacing w:after="120" w:line="480" w:lineRule="auto"/>
      <w:ind w:left="283"/>
    </w:pPr>
    <w:rPr>
      <w:rFonts w:eastAsia="Andale Sans UI"/>
      <w:kern w:val="2"/>
      <w:lang w:eastAsia="zh-CN"/>
    </w:rPr>
  </w:style>
  <w:style w:type="paragraph" w:customStyle="1" w:styleId="Normal1">
    <w:name w:val="Normal1"/>
    <w:pPr>
      <w:widowControl w:val="0"/>
      <w:suppressAutoHyphens/>
      <w:spacing w:line="336" w:lineRule="auto"/>
      <w:ind w:left="1040" w:hanging="360"/>
      <w:jc w:val="both"/>
    </w:pPr>
    <w:rPr>
      <w:rFonts w:ascii="Times New Roman" w:eastAsia="Times New Roman" w:hAnsi="Times New Roman" w:cs="Times New Roman"/>
      <w:kern w:val="2"/>
      <w:lang w:val="en-US" w:eastAsia="zh-CN" w:bidi="en-US"/>
    </w:rPr>
  </w:style>
  <w:style w:type="paragraph" w:customStyle="1" w:styleId="310">
    <w:name w:val="Основной текст 31"/>
    <w:basedOn w:val="a0"/>
    <w:pPr>
      <w:widowControl w:val="0"/>
      <w:suppressAutoHyphens/>
      <w:spacing w:after="120"/>
    </w:pPr>
    <w:rPr>
      <w:rFonts w:eastAsia="Andale Sans UI"/>
      <w:kern w:val="2"/>
      <w:sz w:val="16"/>
      <w:szCs w:val="16"/>
      <w:lang w:eastAsia="zh-CN"/>
    </w:rPr>
  </w:style>
  <w:style w:type="paragraph" w:customStyle="1" w:styleId="311">
    <w:name w:val="Основной текст с отступом 31"/>
    <w:basedOn w:val="a0"/>
    <w:pPr>
      <w:widowControl w:val="0"/>
      <w:suppressAutoHyphens/>
      <w:spacing w:after="120"/>
      <w:ind w:left="283"/>
    </w:pPr>
    <w:rPr>
      <w:rFonts w:eastAsia="Andale Sans UI"/>
      <w:kern w:val="2"/>
      <w:sz w:val="16"/>
      <w:szCs w:val="16"/>
      <w:lang w:eastAsia="zh-CN"/>
    </w:rPr>
  </w:style>
  <w:style w:type="paragraph" w:customStyle="1" w:styleId="Body1">
    <w:name w:val="Body 1"/>
    <w:basedOn w:val="a0"/>
    <w:pPr>
      <w:widowControl w:val="0"/>
      <w:suppressAutoHyphens/>
      <w:spacing w:line="288" w:lineRule="auto"/>
      <w:ind w:left="680"/>
      <w:jc w:val="both"/>
    </w:pPr>
    <w:rPr>
      <w:rFonts w:ascii="Arial" w:eastAsia="Andale Sans UI" w:hAnsi="Arial" w:cs="Arial"/>
      <w:kern w:val="2"/>
      <w:sz w:val="20"/>
      <w:szCs w:val="20"/>
      <w:lang w:val="en-GB" w:eastAsia="zh-CN"/>
    </w:rPr>
  </w:style>
  <w:style w:type="paragraph" w:customStyle="1" w:styleId="aff5">
    <w:name w:val="Содержимое таблицы"/>
    <w:basedOn w:val="a0"/>
    <w:pPr>
      <w:widowControl w:val="0"/>
      <w:suppressLineNumbers/>
      <w:suppressAutoHyphens/>
    </w:pPr>
    <w:rPr>
      <w:rFonts w:eastAsia="Andale Sans UI"/>
      <w:kern w:val="2"/>
      <w:lang w:eastAsia="zh-CN"/>
    </w:rPr>
  </w:style>
  <w:style w:type="paragraph" w:customStyle="1" w:styleId="19">
    <w:name w:val="Цитата1"/>
    <w:basedOn w:val="a0"/>
    <w:pPr>
      <w:widowControl w:val="0"/>
      <w:shd w:val="clear" w:color="auto" w:fill="FFFFFF"/>
      <w:suppressAutoHyphens/>
      <w:spacing w:line="226" w:lineRule="exact"/>
      <w:ind w:left="48" w:right="4795" w:firstLine="24"/>
    </w:pPr>
    <w:rPr>
      <w:rFonts w:eastAsia="Andale Sans UI"/>
      <w:color w:val="000000"/>
      <w:spacing w:val="6"/>
      <w:kern w:val="2"/>
      <w:szCs w:val="20"/>
      <w:lang w:eastAsia="zh-CN"/>
    </w:rPr>
  </w:style>
  <w:style w:type="paragraph" w:customStyle="1" w:styleId="western">
    <w:name w:val="western"/>
    <w:basedOn w:val="a0"/>
    <w:pPr>
      <w:spacing w:before="280" w:after="119"/>
    </w:pPr>
    <w:rPr>
      <w:color w:val="000000"/>
      <w:kern w:val="2"/>
      <w:lang w:eastAsia="zh-CN"/>
    </w:rPr>
  </w:style>
  <w:style w:type="paragraph" w:customStyle="1" w:styleId="cjk">
    <w:name w:val="cjk"/>
    <w:basedOn w:val="a0"/>
    <w:pPr>
      <w:spacing w:before="280" w:after="119"/>
    </w:pPr>
    <w:rPr>
      <w:rFonts w:ascii="Andale Sans UI" w:hAnsi="Andale Sans UI" w:cs="Andale Sans UI"/>
      <w:color w:val="000000"/>
      <w:kern w:val="2"/>
      <w:lang w:eastAsia="zh-CN"/>
    </w:rPr>
  </w:style>
  <w:style w:type="paragraph" w:customStyle="1" w:styleId="ctl">
    <w:name w:val="ctl"/>
    <w:basedOn w:val="a0"/>
    <w:pPr>
      <w:spacing w:before="280" w:after="119"/>
    </w:pPr>
    <w:rPr>
      <w:color w:val="000000"/>
      <w:kern w:val="2"/>
      <w:lang w:eastAsia="zh-CN"/>
    </w:rPr>
  </w:style>
  <w:style w:type="paragraph" w:customStyle="1" w:styleId="aff6">
    <w:name w:val="Заголовок таблицы"/>
    <w:basedOn w:val="aff5"/>
    <w:pPr>
      <w:jc w:val="center"/>
    </w:pPr>
    <w:rPr>
      <w:b/>
      <w:bCs/>
    </w:rPr>
  </w:style>
  <w:style w:type="paragraph" w:customStyle="1" w:styleId="Body">
    <w:name w:val="Body"/>
    <w:basedOn w:val="a0"/>
    <w:pPr>
      <w:widowControl w:val="0"/>
      <w:suppressAutoHyphens/>
      <w:spacing w:after="140" w:line="288" w:lineRule="auto"/>
      <w:jc w:val="both"/>
    </w:pPr>
    <w:rPr>
      <w:rFonts w:ascii="Arial" w:eastAsia="Andale Sans UI" w:hAnsi="Arial" w:cs="Arial"/>
      <w:kern w:val="2"/>
      <w:sz w:val="20"/>
      <w:szCs w:val="20"/>
      <w:lang w:val="en-GB" w:eastAsia="zh-CN"/>
    </w:rPr>
  </w:style>
  <w:style w:type="paragraph" w:customStyle="1" w:styleId="1a">
    <w:name w:val="Обычный (веб)1"/>
    <w:basedOn w:val="a0"/>
    <w:pPr>
      <w:widowControl w:val="0"/>
      <w:suppressAutoHyphens/>
      <w:spacing w:before="28" w:after="28"/>
    </w:pPr>
    <w:rPr>
      <w:rFonts w:eastAsia="Andale Sans UI"/>
      <w:kern w:val="2"/>
      <w:lang w:eastAsia="zh-CN"/>
    </w:rPr>
  </w:style>
  <w:style w:type="paragraph" w:customStyle="1" w:styleId="aff7">
    <w:name w:val="Таблица ячейка"/>
    <w:basedOn w:val="a1"/>
    <w:pPr>
      <w:widowControl/>
      <w:suppressAutoHyphens w:val="0"/>
      <w:autoSpaceDE w:val="0"/>
      <w:autoSpaceDN w:val="0"/>
      <w:spacing w:before="120"/>
    </w:pPr>
    <w:rPr>
      <w:rFonts w:eastAsia="Times New Roman"/>
      <w:kern w:val="0"/>
      <w:sz w:val="22"/>
      <w:szCs w:val="22"/>
      <w:lang w:eastAsia="ru-RU"/>
    </w:rPr>
  </w:style>
  <w:style w:type="paragraph" w:customStyle="1" w:styleId="CharChar1CharChar">
    <w:name w:val="Char Char1 Знак Знак Char Char"/>
    <w:basedOn w:val="a0"/>
    <w:pPr>
      <w:spacing w:after="160"/>
    </w:pPr>
    <w:rPr>
      <w:rFonts w:ascii="Arial" w:hAnsi="Arial"/>
      <w:b/>
      <w:color w:val="FFFFFF"/>
      <w:sz w:val="32"/>
      <w:szCs w:val="20"/>
      <w:lang w:val="en-US" w:eastAsia="en-US"/>
    </w:rPr>
  </w:style>
  <w:style w:type="paragraph" w:customStyle="1" w:styleId="CharChar1CharChar1">
    <w:name w:val="Char Char1 Знак Знак Char Char1"/>
    <w:basedOn w:val="a0"/>
    <w:pPr>
      <w:spacing w:after="160"/>
    </w:pPr>
    <w:rPr>
      <w:rFonts w:ascii="Arial" w:hAnsi="Arial"/>
      <w:b/>
      <w:color w:val="FFFFFF"/>
      <w:sz w:val="32"/>
      <w:szCs w:val="20"/>
      <w:lang w:val="en-US" w:eastAsia="en-US"/>
    </w:rPr>
  </w:style>
  <w:style w:type="paragraph" w:customStyle="1" w:styleId="ConsPlusTitle">
    <w:name w:val="ConsPlusTitle"/>
    <w:pPr>
      <w:widowControl w:val="0"/>
      <w:suppressAutoHyphens/>
      <w:autoSpaceDE w:val="0"/>
    </w:pPr>
    <w:rPr>
      <w:rFonts w:ascii="Arial" w:eastAsia="Times New Roman" w:hAnsi="Arial" w:cs="Arial"/>
      <w:b/>
      <w:bCs/>
      <w:lang w:eastAsia="ar-SA"/>
    </w:rPr>
  </w:style>
  <w:style w:type="paragraph" w:customStyle="1" w:styleId="25">
    <w:name w:val="Обычный2"/>
    <w:pPr>
      <w:widowControl w:val="0"/>
    </w:pPr>
    <w:rPr>
      <w:rFonts w:ascii="Times New Roman" w:eastAsia="Times New Roman" w:hAnsi="Times New Roman" w:cs="Times New Roman"/>
    </w:rPr>
  </w:style>
  <w:style w:type="character" w:customStyle="1" w:styleId="aff8">
    <w:name w:val="Основной текст_"/>
    <w:link w:val="1b"/>
    <w:locked/>
    <w:rPr>
      <w:rFonts w:ascii="Times New Roman" w:hAnsi="Times New Roman" w:cs="Times New Roman"/>
      <w:spacing w:val="1"/>
      <w:shd w:val="clear" w:color="auto" w:fill="FFFFFF"/>
    </w:rPr>
  </w:style>
  <w:style w:type="paragraph" w:customStyle="1" w:styleId="1b">
    <w:name w:val="Основной текст1"/>
    <w:basedOn w:val="a0"/>
    <w:link w:val="aff8"/>
    <w:pPr>
      <w:widowControl w:val="0"/>
      <w:shd w:val="clear" w:color="auto" w:fill="FFFFFF"/>
      <w:spacing w:before="60" w:line="0" w:lineRule="atLeast"/>
      <w:jc w:val="center"/>
    </w:pPr>
    <w:rPr>
      <w:rFonts w:eastAsiaTheme="minorHAnsi"/>
      <w:spacing w:val="1"/>
      <w:sz w:val="22"/>
      <w:szCs w:val="22"/>
      <w:lang w:eastAsia="en-US"/>
    </w:rPr>
  </w:style>
  <w:style w:type="character" w:customStyle="1" w:styleId="Normal">
    <w:name w:val="Normal Знак"/>
    <w:link w:val="1c"/>
    <w:locked/>
    <w:rPr>
      <w:rFonts w:ascii="Times New Roman" w:eastAsia="Times New Roman" w:hAnsi="Times New Roman" w:cs="Times New Roman"/>
      <w:sz w:val="28"/>
      <w:szCs w:val="20"/>
      <w:lang w:eastAsia="ru-RU"/>
    </w:rPr>
  </w:style>
  <w:style w:type="paragraph" w:customStyle="1" w:styleId="1c">
    <w:name w:val="Обычный1"/>
    <w:link w:val="Normal"/>
    <w:pPr>
      <w:ind w:firstLine="720"/>
      <w:jc w:val="both"/>
    </w:pPr>
    <w:rPr>
      <w:rFonts w:ascii="Times New Roman" w:eastAsia="Times New Roman" w:hAnsi="Times New Roman" w:cs="Times New Roman"/>
      <w:sz w:val="28"/>
    </w:rPr>
  </w:style>
  <w:style w:type="paragraph" w:customStyle="1" w:styleId="Level1">
    <w:name w:val="Level 1"/>
    <w:basedOn w:val="a0"/>
    <w:next w:val="a0"/>
    <w:pPr>
      <w:keepNext/>
      <w:numPr>
        <w:numId w:val="2"/>
      </w:numPr>
      <w:spacing w:before="140" w:after="140" w:line="288" w:lineRule="auto"/>
      <w:jc w:val="both"/>
      <w:outlineLvl w:val="0"/>
    </w:pPr>
    <w:rPr>
      <w:rFonts w:ascii="Arial" w:hAnsi="Arial"/>
      <w:b/>
      <w:kern w:val="20"/>
      <w:sz w:val="22"/>
      <w:szCs w:val="20"/>
      <w:lang w:val="en-GB" w:eastAsia="en-US"/>
    </w:rPr>
  </w:style>
  <w:style w:type="character" w:customStyle="1" w:styleId="Level2Char">
    <w:name w:val="Level 2 Char"/>
    <w:link w:val="Level2"/>
    <w:locked/>
    <w:rPr>
      <w:rFonts w:ascii="Arial" w:eastAsia="Times New Roman" w:hAnsi="Arial" w:cs="Times New Roman"/>
      <w:kern w:val="20"/>
      <w:sz w:val="20"/>
      <w:szCs w:val="20"/>
      <w:lang w:val="en-GB"/>
    </w:rPr>
  </w:style>
  <w:style w:type="paragraph" w:customStyle="1" w:styleId="Level2">
    <w:name w:val="Level 2"/>
    <w:basedOn w:val="a0"/>
    <w:link w:val="Level2Char"/>
    <w:pPr>
      <w:numPr>
        <w:ilvl w:val="1"/>
        <w:numId w:val="2"/>
      </w:numPr>
      <w:spacing w:after="140" w:line="288" w:lineRule="auto"/>
      <w:jc w:val="both"/>
      <w:outlineLvl w:val="1"/>
    </w:pPr>
    <w:rPr>
      <w:rFonts w:ascii="Arial" w:hAnsi="Arial"/>
      <w:kern w:val="20"/>
      <w:sz w:val="20"/>
      <w:szCs w:val="20"/>
      <w:lang w:val="en-GB" w:eastAsia="en-US"/>
    </w:rPr>
  </w:style>
  <w:style w:type="paragraph" w:customStyle="1" w:styleId="Level4">
    <w:name w:val="Level 4"/>
    <w:basedOn w:val="a0"/>
    <w:pPr>
      <w:numPr>
        <w:ilvl w:val="3"/>
        <w:numId w:val="2"/>
      </w:numPr>
      <w:spacing w:after="140" w:line="288" w:lineRule="auto"/>
      <w:jc w:val="both"/>
      <w:outlineLvl w:val="3"/>
    </w:pPr>
    <w:rPr>
      <w:rFonts w:ascii="Arial" w:hAnsi="Arial"/>
      <w:kern w:val="20"/>
      <w:sz w:val="20"/>
      <w:szCs w:val="20"/>
      <w:lang w:val="en-GB" w:eastAsia="en-US"/>
    </w:rPr>
  </w:style>
  <w:style w:type="paragraph" w:customStyle="1" w:styleId="Level5">
    <w:name w:val="Level 5"/>
    <w:basedOn w:val="a0"/>
    <w:pPr>
      <w:numPr>
        <w:ilvl w:val="4"/>
        <w:numId w:val="2"/>
      </w:numPr>
      <w:spacing w:after="140" w:line="288" w:lineRule="auto"/>
      <w:jc w:val="both"/>
      <w:outlineLvl w:val="4"/>
    </w:pPr>
    <w:rPr>
      <w:rFonts w:ascii="Arial" w:hAnsi="Arial"/>
      <w:kern w:val="20"/>
      <w:sz w:val="20"/>
      <w:szCs w:val="20"/>
      <w:lang w:val="en-GB" w:eastAsia="en-US"/>
    </w:rPr>
  </w:style>
  <w:style w:type="paragraph" w:customStyle="1" w:styleId="Level6">
    <w:name w:val="Level 6"/>
    <w:basedOn w:val="a0"/>
    <w:pPr>
      <w:numPr>
        <w:ilvl w:val="5"/>
        <w:numId w:val="2"/>
      </w:numPr>
      <w:spacing w:after="140" w:line="288" w:lineRule="auto"/>
      <w:jc w:val="both"/>
      <w:outlineLvl w:val="5"/>
    </w:pPr>
    <w:rPr>
      <w:rFonts w:ascii="Arial" w:hAnsi="Arial"/>
      <w:kern w:val="20"/>
      <w:sz w:val="20"/>
      <w:szCs w:val="20"/>
      <w:lang w:val="en-GB" w:eastAsia="en-US"/>
    </w:rPr>
  </w:style>
  <w:style w:type="paragraph" w:customStyle="1" w:styleId="1d">
    <w:name w:val="Список 1"/>
    <w:basedOn w:val="a0"/>
    <w:pPr>
      <w:tabs>
        <w:tab w:val="left" w:pos="1780"/>
      </w:tabs>
      <w:ind w:left="1780" w:hanging="360"/>
    </w:pPr>
  </w:style>
  <w:style w:type="character" w:styleId="aff9">
    <w:name w:val="Placeholder Text"/>
    <w:basedOn w:val="a2"/>
    <w:uiPriority w:val="99"/>
    <w:semiHidden/>
    <w:rPr>
      <w:color w:val="808080"/>
    </w:rPr>
  </w:style>
  <w:style w:type="character" w:customStyle="1" w:styleId="WW8Num3z0">
    <w:name w:val="WW8Num3z0"/>
    <w:rPr>
      <w:rFonts w:ascii="Symbol" w:hAnsi="Symbol" w:cs="Times New Roman"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Times New Roman"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ascii="Symbol" w:hAnsi="Symbol"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1z0">
    <w:name w:val="WW8Num11z0"/>
    <w:rPr>
      <w:rFonts w:ascii="Symbol" w:hAnsi="Symbol" w:cs="Times New Roman" w:hint="default"/>
    </w:rPr>
  </w:style>
  <w:style w:type="character" w:customStyle="1" w:styleId="WW8Num12z0">
    <w:name w:val="WW8Num12z0"/>
    <w:rPr>
      <w:rFonts w:ascii="Symbol" w:hAnsi="Symbol" w:cs="Times New Roman"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Symbol" w:hAnsi="Symbol" w:cs="Symbol" w:hint="default"/>
      <w:sz w:val="20"/>
    </w:rPr>
  </w:style>
  <w:style w:type="character" w:customStyle="1" w:styleId="WW8Num19z1">
    <w:name w:val="WW8Num19z1"/>
    <w:rPr>
      <w:rFonts w:ascii="Courier New" w:hAnsi="Courier New" w:cs="Courier New" w:hint="default"/>
      <w:sz w:val="20"/>
    </w:rPr>
  </w:style>
  <w:style w:type="character" w:customStyle="1" w:styleId="WW8Num19z2">
    <w:name w:val="WW8Num19z2"/>
    <w:rPr>
      <w:rFonts w:ascii="Wingdings" w:hAnsi="Wingdings" w:cs="Wingdings" w:hint="default"/>
      <w:sz w:val="20"/>
    </w:rPr>
  </w:style>
  <w:style w:type="character" w:customStyle="1" w:styleId="WW8Num20z0">
    <w:name w:val="WW8Num20z0"/>
    <w:rPr>
      <w:rFonts w:ascii="Symbol" w:hAnsi="Symbol" w:cs="Symbol" w:hint="default"/>
      <w:sz w:val="20"/>
    </w:rPr>
  </w:style>
  <w:style w:type="character" w:customStyle="1" w:styleId="WW8Num20z1">
    <w:name w:val="WW8Num20z1"/>
    <w:rPr>
      <w:rFonts w:ascii="Courier New" w:hAnsi="Courier New" w:cs="Courier New" w:hint="default"/>
      <w:sz w:val="20"/>
    </w:rPr>
  </w:style>
  <w:style w:type="character" w:customStyle="1" w:styleId="WW8Num20z2">
    <w:name w:val="WW8Num20z2"/>
    <w:rPr>
      <w:rFonts w:ascii="Wingdings" w:hAnsi="Wingdings" w:cs="Wingdings" w:hint="default"/>
      <w:sz w:val="20"/>
    </w:rPr>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Symbol" w:hAnsi="Symbol" w:cs="Symbol" w:hint="default"/>
      <w:sz w:val="20"/>
    </w:rPr>
  </w:style>
  <w:style w:type="character" w:customStyle="1" w:styleId="WW8Num25z1">
    <w:name w:val="WW8Num25z1"/>
    <w:rPr>
      <w:rFonts w:ascii="Courier New" w:hAnsi="Courier New" w:cs="Courier New" w:hint="default"/>
      <w:sz w:val="20"/>
    </w:rPr>
  </w:style>
  <w:style w:type="character" w:customStyle="1" w:styleId="WW8Num25z2">
    <w:name w:val="WW8Num25z2"/>
    <w:rPr>
      <w:rFonts w:ascii="Wingdings" w:hAnsi="Wingdings" w:cs="Wingdings" w:hint="default"/>
      <w:sz w:val="20"/>
    </w:rPr>
  </w:style>
  <w:style w:type="character" w:customStyle="1" w:styleId="WW8Num26z0">
    <w:name w:val="WW8Num26z0"/>
    <w:rPr>
      <w:rFonts w:ascii="Symbol" w:hAnsi="Symbol" w:cs="Symbol" w:hint="default"/>
      <w:sz w:val="20"/>
    </w:rPr>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7z0">
    <w:name w:val="WW8Num27z0"/>
    <w:rPr>
      <w:rFonts w:ascii="Symbol" w:hAnsi="Symbol" w:cs="Symbol" w:hint="default"/>
      <w:sz w:val="20"/>
    </w:rPr>
  </w:style>
  <w:style w:type="character" w:customStyle="1" w:styleId="WW8Num27z1">
    <w:name w:val="WW8Num27z1"/>
    <w:rPr>
      <w:rFonts w:ascii="Courier New" w:hAnsi="Courier New" w:cs="Courier New" w:hint="default"/>
      <w:sz w:val="20"/>
    </w:rPr>
  </w:style>
  <w:style w:type="character" w:customStyle="1" w:styleId="WW8Num27z2">
    <w:name w:val="WW8Num27z2"/>
    <w:rPr>
      <w:rFonts w:ascii="Wingdings" w:hAnsi="Wingdings" w:cs="Wingdings" w:hint="default"/>
      <w:sz w:val="20"/>
    </w:rPr>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Absatz-Standardschriftart">
    <w:name w:val="Absatz-Standardschriftart"/>
  </w:style>
  <w:style w:type="character" w:customStyle="1" w:styleId="41">
    <w:name w:val="Основной шрифт абзаца4"/>
  </w:style>
  <w:style w:type="character" w:customStyle="1" w:styleId="33">
    <w:name w:val="Основной шрифт абзаца3"/>
  </w:style>
  <w:style w:type="character" w:customStyle="1" w:styleId="WW8Num28z0">
    <w:name w:val="WW8Num28z0"/>
    <w:rPr>
      <w:rFonts w:ascii="Symbol" w:hAnsi="Symbol" w:cs="Symbol" w:hint="default"/>
      <w:sz w:val="20"/>
    </w:rPr>
  </w:style>
  <w:style w:type="character" w:customStyle="1" w:styleId="WW8Num28z1">
    <w:name w:val="WW8Num28z1"/>
    <w:rPr>
      <w:rFonts w:ascii="Courier New" w:hAnsi="Courier New" w:cs="Courier New" w:hint="default"/>
      <w:sz w:val="20"/>
    </w:rPr>
  </w:style>
  <w:style w:type="character" w:customStyle="1" w:styleId="WW8Num28z2">
    <w:name w:val="WW8Num28z2"/>
    <w:rPr>
      <w:rFonts w:ascii="Wingdings" w:hAnsi="Wingdings" w:cs="Wingdings" w:hint="default"/>
      <w:sz w:val="20"/>
    </w:rPr>
  </w:style>
  <w:style w:type="character" w:customStyle="1" w:styleId="26">
    <w:name w:val="Основной шрифт абзаца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0">
    <w:name w:val="WW8Num2z0"/>
    <w:rPr>
      <w:rFonts w:ascii="Symbol" w:hAnsi="Symbol" w:cs="Times New Roman"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rPr>
      <w:rFonts w:ascii="Courier New" w:hAnsi="Courier New" w:cs="Courier New" w:hint="default"/>
    </w:rPr>
  </w:style>
  <w:style w:type="character" w:customStyle="1" w:styleId="WW8Num10z0">
    <w:name w:val="WW8Num10z0"/>
    <w:rPr>
      <w:rFonts w:ascii="Symbol" w:hAnsi="Symbol" w:cs="Times New Roman" w:hint="default"/>
    </w:rPr>
  </w:style>
  <w:style w:type="character" w:customStyle="1" w:styleId="WW8Num12z1">
    <w:name w:val="WW8Num12z1"/>
  </w:style>
  <w:style w:type="character" w:customStyle="1" w:styleId="1e">
    <w:name w:val="Основной шрифт абзаца1"/>
  </w:style>
  <w:style w:type="character" w:customStyle="1" w:styleId="1f">
    <w:name w:val="Номер страницы1"/>
    <w:basedOn w:val="1e"/>
  </w:style>
  <w:style w:type="character" w:customStyle="1" w:styleId="sd-abs-pos">
    <w:name w:val="sd-abs-pos"/>
    <w:basedOn w:val="1e"/>
  </w:style>
  <w:style w:type="character" w:customStyle="1" w:styleId="apple-converted-space">
    <w:name w:val="apple-converted-space"/>
  </w:style>
  <w:style w:type="character" w:customStyle="1" w:styleId="ListLabel7">
    <w:name w:val="ListLabel 7"/>
    <w:rPr>
      <w:rFonts w:ascii="Times New Roman" w:hAnsi="Times New Roman" w:cs="Times New Roman" w:hint="default"/>
    </w:rPr>
  </w:style>
  <w:style w:type="character" w:customStyle="1" w:styleId="ListLabel8">
    <w:name w:val="ListLabel 8"/>
    <w:rPr>
      <w:rFonts w:ascii="Wingdings" w:hAnsi="Wingdings" w:cs="Wingdings" w:hint="default"/>
    </w:rPr>
  </w:style>
  <w:style w:type="character" w:customStyle="1" w:styleId="ListLabel9">
    <w:name w:val="ListLabel 9"/>
    <w:rPr>
      <w:rFonts w:ascii="Symbol" w:hAnsi="Symbol" w:cs="Symbol" w:hint="default"/>
    </w:rPr>
  </w:style>
  <w:style w:type="character" w:customStyle="1" w:styleId="ListLabel10">
    <w:name w:val="ListLabel 10"/>
    <w:rPr>
      <w:rFonts w:ascii="Courier New" w:hAnsi="Courier New" w:cs="Courier New" w:hint="default"/>
    </w:rPr>
  </w:style>
  <w:style w:type="character" w:customStyle="1" w:styleId="affa">
    <w:name w:val="Символ нумерации"/>
  </w:style>
  <w:style w:type="character" w:customStyle="1" w:styleId="affb">
    <w:name w:val="Подзаголовок Знак"/>
    <w:rPr>
      <w:rFonts w:ascii="Arial" w:eastAsia="Andale Sans UI" w:hAnsi="Arial" w:cs="Tahoma" w:hint="default"/>
      <w:i/>
      <w:iCs/>
      <w:kern w:val="2"/>
      <w:sz w:val="28"/>
      <w:szCs w:val="28"/>
    </w:rPr>
  </w:style>
  <w:style w:type="character" w:customStyle="1" w:styleId="11">
    <w:name w:val="Основной текст Знак1"/>
    <w:basedOn w:val="a2"/>
    <w:link w:val="a1"/>
    <w:uiPriority w:val="99"/>
    <w:locked/>
    <w:rPr>
      <w:rFonts w:ascii="Times New Roman" w:eastAsia="Andale Sans UI" w:hAnsi="Times New Roman" w:cs="Times New Roman"/>
      <w:kern w:val="2"/>
      <w:sz w:val="24"/>
      <w:szCs w:val="24"/>
      <w:lang w:eastAsia="zh-CN"/>
    </w:rPr>
  </w:style>
  <w:style w:type="character" w:customStyle="1" w:styleId="1f0">
    <w:name w:val="Текст выноски Знак1"/>
    <w:basedOn w:val="a2"/>
    <w:uiPriority w:val="99"/>
    <w:semiHidden/>
    <w:locked/>
    <w:rPr>
      <w:rFonts w:ascii="Tahoma" w:eastAsia="Andale Sans UI" w:hAnsi="Tahoma" w:cs="Tahoma"/>
      <w:kern w:val="2"/>
      <w:sz w:val="16"/>
      <w:szCs w:val="16"/>
      <w:lang w:eastAsia="zh-CN"/>
    </w:rPr>
  </w:style>
  <w:style w:type="character" w:customStyle="1" w:styleId="13">
    <w:name w:val="Подзаголовок Знак1"/>
    <w:basedOn w:val="a2"/>
    <w:link w:val="afe"/>
    <w:rPr>
      <w:rFonts w:eastAsiaTheme="minorEastAsia"/>
      <w:color w:val="5A5A5A" w:themeColor="text1" w:themeTint="A5"/>
      <w:spacing w:val="15"/>
      <w:kern w:val="2"/>
      <w:lang w:eastAsia="zh-CN"/>
    </w:rPr>
  </w:style>
  <w:style w:type="character" w:customStyle="1" w:styleId="WW-WW8Num6ztrue123456">
    <w:name w:val="WW-WW8Num6ztrue123456"/>
  </w:style>
  <w:style w:type="character" w:customStyle="1" w:styleId="1f1">
    <w:name w:val="Заголовок Знак1"/>
    <w:basedOn w:val="a2"/>
    <w:uiPriority w:val="10"/>
    <w:rPr>
      <w:rFonts w:asciiTheme="majorHAnsi" w:eastAsiaTheme="majorEastAsia" w:hAnsiTheme="majorHAnsi" w:cstheme="majorBidi" w:hint="default"/>
      <w:spacing w:val="-10"/>
      <w:kern w:val="28"/>
      <w:sz w:val="56"/>
      <w:szCs w:val="56"/>
      <w:lang w:eastAsia="zh-CN"/>
    </w:rPr>
  </w:style>
  <w:style w:type="character" w:customStyle="1" w:styleId="1f2">
    <w:name w:val="Название Знак1"/>
    <w:basedOn w:val="a2"/>
    <w:uiPriority w:val="10"/>
    <w:rPr>
      <w:rFonts w:asciiTheme="majorHAnsi" w:eastAsiaTheme="majorEastAsia" w:hAnsiTheme="majorHAnsi" w:cstheme="majorBidi" w:hint="default"/>
      <w:color w:val="323E4F" w:themeColor="text2" w:themeShade="BF"/>
      <w:spacing w:val="5"/>
      <w:kern w:val="28"/>
      <w:sz w:val="52"/>
      <w:szCs w:val="52"/>
      <w:lang w:eastAsia="zh-CN"/>
    </w:rPr>
  </w:style>
  <w:style w:type="character" w:customStyle="1" w:styleId="affc">
    <w:name w:val="Основной текст + Полужирный"/>
    <w:rPr>
      <w:rFonts w:ascii="Times New Roman" w:eastAsia="Times New Roman" w:hAnsi="Times New Roman" w:cs="Times New Roman" w:hint="default"/>
      <w:b/>
      <w:bCs/>
      <w:color w:val="000000"/>
      <w:spacing w:val="1"/>
      <w:w w:val="100"/>
      <w:position w:val="0"/>
      <w:shd w:val="clear" w:color="auto" w:fill="FFFFFF"/>
      <w:lang w:val="ru-RU"/>
    </w:rPr>
  </w:style>
  <w:style w:type="character" w:customStyle="1" w:styleId="layout">
    <w:name w:val="layout"/>
    <w:basedOn w:val="a2"/>
  </w:style>
  <w:style w:type="table" w:styleId="-1">
    <w:name w:val="Light List Accent 1"/>
    <w:basedOn w:val="a3"/>
    <w:uiPriority w:val="61"/>
    <w:semiHidden/>
    <w:unhideWhenUsed/>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7">
    <w:name w:val="Сетка таблицы2"/>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b/>
      <w:sz w:val="22"/>
    </w:rPr>
  </w:style>
  <w:style w:type="table" w:customStyle="1" w:styleId="42">
    <w:name w:val="Сетка таблицы4"/>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uiPriority w:val="5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Revision"/>
    <w:hidden/>
    <w:uiPriority w:val="99"/>
    <w:semiHidden/>
    <w:rsid w:val="00334E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46</Pages>
  <Words>20671</Words>
  <Characters>117831</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Людмила</cp:lastModifiedBy>
  <cp:revision>9</cp:revision>
  <cp:lastPrinted>2024-06-17T04:52:00Z</cp:lastPrinted>
  <dcterms:created xsi:type="dcterms:W3CDTF">2023-12-01T00:16:00Z</dcterms:created>
  <dcterms:modified xsi:type="dcterms:W3CDTF">2026-01-28T03:18:00Z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EF687E9623804B47A566C45728E09766_12</vt:lpwstr>
  </property>
</Properties>
</file>